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82" w:rsidRPr="00575582" w:rsidRDefault="00575582" w:rsidP="00575582">
      <w:pPr>
        <w:spacing w:after="0" w:line="240" w:lineRule="auto"/>
        <w:ind w:firstLine="567"/>
        <w:jc w:val="center"/>
        <w:rPr>
          <w:rFonts w:ascii="Times New Roman" w:hAnsi="Times New Roman" w:cs="Times New Roman"/>
          <w:b/>
          <w:sz w:val="28"/>
          <w:szCs w:val="28"/>
        </w:rPr>
      </w:pPr>
      <w:r w:rsidRPr="00575582">
        <w:rPr>
          <w:rFonts w:ascii="Times New Roman" w:hAnsi="Times New Roman" w:cs="Times New Roman"/>
          <w:b/>
          <w:sz w:val="28"/>
          <w:szCs w:val="28"/>
        </w:rPr>
        <w:t>Правила внутреннего трудового распорядка</w:t>
      </w:r>
    </w:p>
    <w:p w:rsidR="00575582" w:rsidRPr="00575582" w:rsidRDefault="00575582" w:rsidP="00575582">
      <w:pPr>
        <w:spacing w:after="0" w:line="240" w:lineRule="auto"/>
        <w:ind w:firstLine="567"/>
        <w:jc w:val="center"/>
        <w:rPr>
          <w:rFonts w:ascii="Times New Roman" w:hAnsi="Times New Roman" w:cs="Times New Roman"/>
          <w:b/>
          <w:sz w:val="28"/>
          <w:szCs w:val="28"/>
        </w:rPr>
      </w:pPr>
      <w:r w:rsidRPr="00575582">
        <w:rPr>
          <w:rFonts w:ascii="Times New Roman" w:hAnsi="Times New Roman" w:cs="Times New Roman"/>
          <w:b/>
          <w:sz w:val="28"/>
          <w:szCs w:val="28"/>
        </w:rPr>
        <w:t>работников бюджетного учреждения</w:t>
      </w:r>
    </w:p>
    <w:p w:rsidR="00575582" w:rsidRPr="00575582" w:rsidRDefault="00575582" w:rsidP="00575582">
      <w:pPr>
        <w:spacing w:after="0" w:line="240" w:lineRule="auto"/>
        <w:ind w:firstLine="567"/>
        <w:jc w:val="center"/>
        <w:rPr>
          <w:rFonts w:ascii="Times New Roman" w:hAnsi="Times New Roman" w:cs="Times New Roman"/>
          <w:b/>
          <w:sz w:val="28"/>
          <w:szCs w:val="28"/>
        </w:rPr>
      </w:pPr>
      <w:r w:rsidRPr="00575582">
        <w:rPr>
          <w:rFonts w:ascii="Times New Roman" w:hAnsi="Times New Roman" w:cs="Times New Roman"/>
          <w:b/>
          <w:sz w:val="28"/>
          <w:szCs w:val="28"/>
        </w:rPr>
        <w:t>Ханты-Мансийского автономного округа - Югры</w:t>
      </w:r>
    </w:p>
    <w:p w:rsidR="00575582" w:rsidRPr="00575582" w:rsidRDefault="00575582" w:rsidP="00575582">
      <w:pPr>
        <w:spacing w:after="0" w:line="240" w:lineRule="auto"/>
        <w:ind w:firstLine="567"/>
        <w:jc w:val="center"/>
        <w:rPr>
          <w:rFonts w:ascii="Times New Roman" w:hAnsi="Times New Roman" w:cs="Times New Roman"/>
          <w:b/>
          <w:sz w:val="28"/>
          <w:szCs w:val="28"/>
        </w:rPr>
      </w:pPr>
      <w:r w:rsidRPr="00575582">
        <w:rPr>
          <w:rFonts w:ascii="Times New Roman" w:hAnsi="Times New Roman" w:cs="Times New Roman"/>
          <w:b/>
          <w:sz w:val="28"/>
          <w:szCs w:val="28"/>
        </w:rPr>
        <w:t>«Советский реабилитационный центр»</w:t>
      </w:r>
    </w:p>
    <w:p w:rsidR="00575582" w:rsidRPr="00575582" w:rsidRDefault="00575582" w:rsidP="00575582">
      <w:pPr>
        <w:spacing w:after="0" w:line="240" w:lineRule="auto"/>
        <w:jc w:val="center"/>
        <w:rPr>
          <w:rFonts w:ascii="Times New Roman" w:hAnsi="Times New Roman" w:cs="Times New Roman"/>
          <w:b/>
          <w:sz w:val="28"/>
          <w:szCs w:val="28"/>
        </w:rPr>
      </w:pPr>
    </w:p>
    <w:p w:rsidR="00575582" w:rsidRPr="00575582" w:rsidRDefault="00575582" w:rsidP="00575582">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1. Общие положения</w:t>
      </w:r>
    </w:p>
    <w:p w:rsidR="00A62187" w:rsidRDefault="00575582" w:rsidP="009E72EB">
      <w:pPr>
        <w:pStyle w:val="a3"/>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proofErr w:type="gramStart"/>
      <w:r w:rsidRPr="00A62187">
        <w:rPr>
          <w:rFonts w:ascii="Times New Roman" w:hAnsi="Times New Roman" w:cs="Times New Roman"/>
          <w:sz w:val="24"/>
          <w:szCs w:val="24"/>
        </w:rPr>
        <w:t xml:space="preserve">Настоящие Правила внутреннего трудового распорядка (далее Правила) являются локальным нормативным актом бюджетного учреждения Ханты-Мансийского автономного округа – Югры «Советский реабилитационный центр» (далее - учреждение), регламентирующим в соответствии с </w:t>
      </w:r>
      <w:hyperlink r:id="rId6" w:history="1">
        <w:r w:rsidRPr="00A62187">
          <w:rPr>
            <w:rFonts w:ascii="Times New Roman" w:hAnsi="Times New Roman" w:cs="Times New Roman"/>
            <w:sz w:val="24"/>
            <w:szCs w:val="24"/>
          </w:rPr>
          <w:t>Трудовым кодексом</w:t>
        </w:r>
      </w:hyperlink>
      <w:r w:rsidRPr="00A62187">
        <w:rPr>
          <w:rFonts w:ascii="Times New Roman" w:hAnsi="Times New Roman" w:cs="Times New Roman"/>
          <w:sz w:val="24"/>
          <w:szCs w:val="24"/>
        </w:rPr>
        <w:t xml:space="preserve"> Российской Федерации и иными федеральными законами порядок приема, перевода, увольнения работников,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9E72EB" w:rsidRDefault="00575582" w:rsidP="009E72EB">
      <w:pPr>
        <w:pStyle w:val="a3"/>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r w:rsidRPr="00A62187">
        <w:rPr>
          <w:rFonts w:ascii="Times New Roman" w:hAnsi="Times New Roman" w:cs="Times New Roman"/>
          <w:sz w:val="24"/>
          <w:szCs w:val="24"/>
        </w:rPr>
        <w:t>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9E72EB" w:rsidRPr="009E72EB" w:rsidRDefault="00575582" w:rsidP="009E72EB">
      <w:pPr>
        <w:pStyle w:val="a3"/>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Под дисциплиной труда понимается обязательное для всех работников подчинение правилам поведения, определенным в соответствии с </w:t>
      </w:r>
      <w:hyperlink r:id="rId7" w:history="1">
        <w:r w:rsidRPr="009E72EB">
          <w:rPr>
            <w:rFonts w:ascii="Times New Roman" w:hAnsi="Times New Roman" w:cs="Times New Roman"/>
            <w:sz w:val="24"/>
            <w:szCs w:val="24"/>
          </w:rPr>
          <w:t>Трудовым кодексом</w:t>
        </w:r>
      </w:hyperlink>
      <w:r w:rsidRPr="009E72EB">
        <w:rPr>
          <w:rFonts w:ascii="Times New Roman" w:hAnsi="Times New Roman" w:cs="Times New Roman"/>
          <w:sz w:val="24"/>
          <w:szCs w:val="24"/>
        </w:rPr>
        <w:t xml:space="preserve"> Российской Федерации, иными законами, коллективным договором, трудовым договором, локальными нормативными актами учреждения.</w:t>
      </w:r>
    </w:p>
    <w:p w:rsidR="009E72EB" w:rsidRPr="009E72EB" w:rsidRDefault="00575582" w:rsidP="009E72EB">
      <w:pPr>
        <w:pStyle w:val="a3"/>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Работодатель обязан в соответствии с </w:t>
      </w:r>
      <w:hyperlink r:id="rId8" w:history="1">
        <w:r w:rsidRPr="009E72EB">
          <w:rPr>
            <w:rFonts w:ascii="Times New Roman" w:hAnsi="Times New Roman" w:cs="Times New Roman"/>
            <w:sz w:val="24"/>
            <w:szCs w:val="24"/>
          </w:rPr>
          <w:t>Трудовым кодексом</w:t>
        </w:r>
      </w:hyperlink>
      <w:r w:rsidRPr="009E72EB">
        <w:rPr>
          <w:rFonts w:ascii="Times New Roman" w:hAnsi="Times New Roman" w:cs="Times New Roman"/>
          <w:sz w:val="24"/>
          <w:szCs w:val="24"/>
        </w:rPr>
        <w:t xml:space="preserve"> Российской Федерации,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w:t>
      </w:r>
    </w:p>
    <w:p w:rsidR="009E72EB" w:rsidRPr="009E72EB" w:rsidRDefault="00575582" w:rsidP="009E72EB">
      <w:pPr>
        <w:pStyle w:val="a3"/>
        <w:tabs>
          <w:tab w:val="left" w:pos="993"/>
        </w:tabs>
        <w:spacing w:after="0" w:line="240" w:lineRule="auto"/>
        <w:ind w:left="0" w:firstLine="567"/>
        <w:jc w:val="both"/>
        <w:rPr>
          <w:rFonts w:ascii="Times New Roman" w:hAnsi="Times New Roman" w:cs="Times New Roman"/>
          <w:sz w:val="24"/>
          <w:szCs w:val="24"/>
        </w:rPr>
      </w:pPr>
      <w:r w:rsidRPr="009E72EB">
        <w:rPr>
          <w:rFonts w:ascii="Times New Roman" w:hAnsi="Times New Roman" w:cs="Times New Roman"/>
          <w:sz w:val="24"/>
          <w:szCs w:val="24"/>
        </w:rPr>
        <w:t>К нарушителям трудовой дисциплины применять меры дисциплинарного взыскания.</w:t>
      </w:r>
    </w:p>
    <w:p w:rsidR="009E72EB" w:rsidRPr="009E72EB" w:rsidRDefault="00575582" w:rsidP="009E72EB">
      <w:pPr>
        <w:pStyle w:val="a3"/>
        <w:numPr>
          <w:ilvl w:val="1"/>
          <w:numId w:val="5"/>
        </w:numPr>
        <w:tabs>
          <w:tab w:val="left" w:pos="426"/>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Изменения и дополнения к настоящим Правилам разрабатываются и утверждаются работодателем с учетом мнения первичной профсоюзной организации.</w:t>
      </w:r>
    </w:p>
    <w:p w:rsidR="009E72EB" w:rsidRPr="009E72EB" w:rsidRDefault="00575582" w:rsidP="009E72EB">
      <w:pPr>
        <w:pStyle w:val="a3"/>
        <w:numPr>
          <w:ilvl w:val="1"/>
          <w:numId w:val="5"/>
        </w:numPr>
        <w:tabs>
          <w:tab w:val="left" w:pos="426"/>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Официальным представителем работодателя является директор учреждения.</w:t>
      </w:r>
    </w:p>
    <w:p w:rsidR="009E72EB" w:rsidRPr="009E72EB" w:rsidRDefault="00575582" w:rsidP="009E72EB">
      <w:pPr>
        <w:pStyle w:val="a3"/>
        <w:numPr>
          <w:ilvl w:val="1"/>
          <w:numId w:val="5"/>
        </w:numPr>
        <w:tabs>
          <w:tab w:val="left" w:pos="426"/>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Трудовые обязанности и права работников конкретизируются в трудовых договорах и должностных инструкциях.</w:t>
      </w:r>
    </w:p>
    <w:p w:rsidR="00575582" w:rsidRPr="009E72EB" w:rsidRDefault="00575582" w:rsidP="009E72EB">
      <w:pPr>
        <w:pStyle w:val="a3"/>
        <w:numPr>
          <w:ilvl w:val="1"/>
          <w:numId w:val="5"/>
        </w:numPr>
        <w:tabs>
          <w:tab w:val="left" w:pos="426"/>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В настоящих Правилах используются следующие термины: </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«Работодатель» – бюджетное учреждение Ханты-Мансийского автономного округа - Югры «Советский реабилитационный центр»;</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575582" w:rsidRPr="00A62187" w:rsidRDefault="00575582" w:rsidP="00575582">
      <w:pPr>
        <w:spacing w:after="0" w:line="240" w:lineRule="auto"/>
        <w:ind w:firstLine="567"/>
        <w:jc w:val="both"/>
        <w:rPr>
          <w:rFonts w:ascii="Times New Roman" w:hAnsi="Times New Roman" w:cs="Times New Roman"/>
          <w:sz w:val="24"/>
          <w:szCs w:val="24"/>
          <w:highlight w:val="yellow"/>
        </w:rPr>
      </w:pPr>
    </w:p>
    <w:p w:rsidR="00575582" w:rsidRPr="009E72EB" w:rsidRDefault="00575582" w:rsidP="00575582">
      <w:pPr>
        <w:spacing w:after="0" w:line="240" w:lineRule="auto"/>
        <w:jc w:val="center"/>
        <w:rPr>
          <w:rFonts w:ascii="Times New Roman" w:hAnsi="Times New Roman" w:cs="Times New Roman"/>
          <w:sz w:val="24"/>
          <w:szCs w:val="24"/>
        </w:rPr>
      </w:pPr>
      <w:bookmarkStart w:id="0" w:name="sub_2"/>
      <w:r w:rsidRPr="009E72EB">
        <w:rPr>
          <w:rFonts w:ascii="Times New Roman" w:hAnsi="Times New Roman" w:cs="Times New Roman"/>
          <w:sz w:val="24"/>
          <w:szCs w:val="24"/>
        </w:rPr>
        <w:t>2. Порядок приема Работник</w:t>
      </w:r>
      <w:bookmarkEnd w:id="0"/>
      <w:r w:rsidRPr="009E72EB">
        <w:rPr>
          <w:rFonts w:ascii="Times New Roman" w:hAnsi="Times New Roman" w:cs="Times New Roman"/>
          <w:sz w:val="24"/>
          <w:szCs w:val="24"/>
        </w:rPr>
        <w:t>а</w:t>
      </w:r>
    </w:p>
    <w:p w:rsidR="009E72EB" w:rsidRPr="009E72EB" w:rsidRDefault="00575582" w:rsidP="009E72EB">
      <w:pPr>
        <w:pStyle w:val="a3"/>
        <w:numPr>
          <w:ilvl w:val="1"/>
          <w:numId w:val="7"/>
        </w:numPr>
        <w:tabs>
          <w:tab w:val="left" w:pos="567"/>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p>
    <w:p w:rsidR="009E72EB" w:rsidRPr="009E72EB" w:rsidRDefault="00575582" w:rsidP="009E72EB">
      <w:pPr>
        <w:pStyle w:val="a3"/>
        <w:numPr>
          <w:ilvl w:val="1"/>
          <w:numId w:val="7"/>
        </w:numPr>
        <w:tabs>
          <w:tab w:val="left" w:pos="567"/>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rsidRPr="009E72EB">
        <w:rPr>
          <w:rFonts w:ascii="Times New Roman" w:hAnsi="Times New Roman" w:cs="Times New Roman"/>
          <w:sz w:val="24"/>
          <w:szCs w:val="24"/>
        </w:rPr>
        <w:lastRenderedPageBreak/>
        <w:t xml:space="preserve">договора подтверждается подписью работника на экземпляре трудового договора, хранящемся в учреждении. </w:t>
      </w:r>
    </w:p>
    <w:p w:rsidR="009E72EB" w:rsidRPr="009E72EB" w:rsidRDefault="00575582" w:rsidP="009E72EB">
      <w:pPr>
        <w:pStyle w:val="a3"/>
        <w:numPr>
          <w:ilvl w:val="1"/>
          <w:numId w:val="7"/>
        </w:numPr>
        <w:tabs>
          <w:tab w:val="left" w:pos="567"/>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Содержание трудового договора должно соответствовать действующему </w:t>
      </w:r>
      <w:hyperlink r:id="rId9" w:history="1">
        <w:r w:rsidRPr="009E72EB">
          <w:rPr>
            <w:rFonts w:ascii="Times New Roman" w:hAnsi="Times New Roman" w:cs="Times New Roman"/>
            <w:sz w:val="24"/>
            <w:szCs w:val="24"/>
          </w:rPr>
          <w:t>законодательству</w:t>
        </w:r>
      </w:hyperlink>
      <w:r w:rsidRPr="009E72EB">
        <w:rPr>
          <w:rFonts w:ascii="Times New Roman" w:hAnsi="Times New Roman" w:cs="Times New Roman"/>
          <w:sz w:val="24"/>
          <w:szCs w:val="24"/>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9E72EB" w:rsidRPr="009E72EB" w:rsidRDefault="00575582" w:rsidP="009E72EB">
      <w:pPr>
        <w:pStyle w:val="a3"/>
        <w:numPr>
          <w:ilvl w:val="1"/>
          <w:numId w:val="7"/>
        </w:numPr>
        <w:tabs>
          <w:tab w:val="left" w:pos="567"/>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На должность </w:t>
      </w:r>
      <w:proofErr w:type="gramStart"/>
      <w:r w:rsidRPr="009E72EB">
        <w:rPr>
          <w:rFonts w:ascii="Times New Roman" w:hAnsi="Times New Roman" w:cs="Times New Roman"/>
          <w:sz w:val="24"/>
          <w:szCs w:val="24"/>
        </w:rPr>
        <w:t>заместителя директора, заведующего отделением назначается</w:t>
      </w:r>
      <w:proofErr w:type="gramEnd"/>
      <w:r w:rsidRPr="009E72EB">
        <w:rPr>
          <w:rFonts w:ascii="Times New Roman" w:hAnsi="Times New Roman" w:cs="Times New Roman"/>
          <w:sz w:val="24"/>
          <w:szCs w:val="24"/>
        </w:rPr>
        <w:t xml:space="preserve"> лицо, состоящее в резерве, сформированном на конкурсной основе.</w:t>
      </w:r>
    </w:p>
    <w:p w:rsidR="00575582" w:rsidRPr="009E72EB" w:rsidRDefault="00575582" w:rsidP="009E72EB">
      <w:pPr>
        <w:pStyle w:val="a3"/>
        <w:numPr>
          <w:ilvl w:val="1"/>
          <w:numId w:val="7"/>
        </w:numPr>
        <w:tabs>
          <w:tab w:val="left" w:pos="567"/>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паспорт или иной документ, удостоверяющий личность;</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трудовую книжку и (или) сведения о трудовой деятельности, за исключением случаев, если трудовой договор заключается впервые;</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9E72EB">
          <w:rPr>
            <w:rFonts w:ascii="Times New Roman" w:hAnsi="Times New Roman" w:cs="Times New Roman"/>
            <w:sz w:val="24"/>
            <w:szCs w:val="24"/>
          </w:rPr>
          <w:t>порядке</w:t>
        </w:r>
      </w:hyperlink>
      <w:r w:rsidRPr="009E72EB">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9E72EB" w:rsidRPr="009E72EB" w:rsidRDefault="00575582" w:rsidP="009E72EB">
      <w:pPr>
        <w:pStyle w:val="a3"/>
        <w:numPr>
          <w:ilvl w:val="1"/>
          <w:numId w:val="7"/>
        </w:numPr>
        <w:tabs>
          <w:tab w:val="left" w:pos="426"/>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При трудоустройстве в учреждение обязательным является прохождение предварительного медицинского осмотра (обследования), обязательного психиатрического освидетельствования  и наличия санитарной книжки.</w:t>
      </w:r>
    </w:p>
    <w:p w:rsidR="009E72EB" w:rsidRPr="009E72EB" w:rsidRDefault="00575582" w:rsidP="009E72EB">
      <w:pPr>
        <w:pStyle w:val="a3"/>
        <w:numPr>
          <w:ilvl w:val="1"/>
          <w:numId w:val="7"/>
        </w:numPr>
        <w:tabs>
          <w:tab w:val="left" w:pos="426"/>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В отдельных случаях с учетом специфики работы </w:t>
      </w:r>
      <w:hyperlink r:id="rId11" w:history="1">
        <w:r w:rsidRPr="009E72EB">
          <w:rPr>
            <w:rFonts w:ascii="Times New Roman" w:hAnsi="Times New Roman" w:cs="Times New Roman"/>
            <w:sz w:val="24"/>
            <w:szCs w:val="24"/>
          </w:rPr>
          <w:t>Трудовым кодексом</w:t>
        </w:r>
      </w:hyperlink>
      <w:r w:rsidRPr="009E72EB">
        <w:rPr>
          <w:rFonts w:ascii="Times New Roman" w:hAnsi="Times New Roman" w:cs="Times New Roman"/>
          <w:sz w:val="24"/>
          <w:szCs w:val="24"/>
        </w:rPr>
        <w:t xml:space="preserve"> Российской Федерации, иными федеральными законами, </w:t>
      </w:r>
      <w:hyperlink r:id="rId12" w:history="1">
        <w:r w:rsidRPr="009E72EB">
          <w:rPr>
            <w:rFonts w:ascii="Times New Roman" w:hAnsi="Times New Roman" w:cs="Times New Roman"/>
            <w:sz w:val="24"/>
            <w:szCs w:val="24"/>
          </w:rPr>
          <w:t>указами</w:t>
        </w:r>
      </w:hyperlink>
      <w:r w:rsidRPr="009E72EB">
        <w:rPr>
          <w:rFonts w:ascii="Times New Roman" w:hAnsi="Times New Roman" w:cs="Times New Roman"/>
          <w:sz w:val="24"/>
          <w:szCs w:val="24"/>
        </w:rPr>
        <w:t xml:space="preserve">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9E72EB" w:rsidRPr="009E72EB" w:rsidRDefault="00575582" w:rsidP="009E72EB">
      <w:pPr>
        <w:pStyle w:val="a3"/>
        <w:numPr>
          <w:ilvl w:val="1"/>
          <w:numId w:val="7"/>
        </w:numPr>
        <w:tabs>
          <w:tab w:val="left" w:pos="426"/>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w:t>
      </w:r>
    </w:p>
    <w:p w:rsidR="009E72EB" w:rsidRPr="009E72EB" w:rsidRDefault="00575582" w:rsidP="009E72EB">
      <w:pPr>
        <w:pStyle w:val="a3"/>
        <w:numPr>
          <w:ilvl w:val="1"/>
          <w:numId w:val="7"/>
        </w:numPr>
        <w:tabs>
          <w:tab w:val="left" w:pos="426"/>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В случае</w:t>
      </w:r>
      <w:proofErr w:type="gramStart"/>
      <w:r w:rsidRPr="009E72EB">
        <w:rPr>
          <w:rFonts w:ascii="Times New Roman" w:hAnsi="Times New Roman" w:cs="Times New Roman"/>
          <w:sz w:val="24"/>
          <w:szCs w:val="24"/>
        </w:rPr>
        <w:t>,</w:t>
      </w:r>
      <w:proofErr w:type="gramEnd"/>
      <w:r w:rsidRPr="009E72EB">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E72EB" w:rsidRPr="009E72EB" w:rsidRDefault="00575582" w:rsidP="009E72EB">
      <w:pPr>
        <w:pStyle w:val="a3"/>
        <w:numPr>
          <w:ilvl w:val="1"/>
          <w:numId w:val="7"/>
        </w:numPr>
        <w:tabs>
          <w:tab w:val="left" w:pos="426"/>
          <w:tab w:val="left" w:pos="709"/>
          <w:tab w:val="left" w:pos="851"/>
          <w:tab w:val="left" w:pos="993"/>
        </w:tabs>
        <w:spacing w:after="0" w:line="240" w:lineRule="auto"/>
        <w:ind w:left="0" w:firstLine="0"/>
        <w:jc w:val="both"/>
        <w:rPr>
          <w:rFonts w:ascii="Times New Roman" w:hAnsi="Times New Roman" w:cs="Times New Roman"/>
          <w:sz w:val="24"/>
          <w:szCs w:val="24"/>
        </w:rPr>
      </w:pPr>
      <w:proofErr w:type="gramStart"/>
      <w:r w:rsidRPr="009E72EB">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9E72EB" w:rsidRPr="009E72EB" w:rsidRDefault="00575582" w:rsidP="009E72EB">
      <w:pPr>
        <w:pStyle w:val="a3"/>
        <w:numPr>
          <w:ilvl w:val="1"/>
          <w:numId w:val="7"/>
        </w:numPr>
        <w:tabs>
          <w:tab w:val="left" w:pos="426"/>
          <w:tab w:val="left" w:pos="709"/>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9E72EB">
        <w:rPr>
          <w:rFonts w:ascii="Times New Roman" w:hAnsi="Times New Roman" w:cs="Times New Roman"/>
          <w:sz w:val="24"/>
          <w:szCs w:val="24"/>
        </w:rPr>
        <w:t>ведома</w:t>
      </w:r>
      <w:proofErr w:type="gramEnd"/>
      <w:r w:rsidRPr="009E72EB">
        <w:rPr>
          <w:rFonts w:ascii="Times New Roman" w:hAnsi="Times New Roman" w:cs="Times New Roman"/>
          <w:sz w:val="24"/>
          <w:szCs w:val="24"/>
        </w:rPr>
        <w:t xml:space="preserve"> или по поручению работодателя.</w:t>
      </w:r>
    </w:p>
    <w:p w:rsidR="009E72EB" w:rsidRPr="009E72EB" w:rsidRDefault="00575582" w:rsidP="009E72EB">
      <w:pPr>
        <w:pStyle w:val="a3"/>
        <w:numPr>
          <w:ilvl w:val="1"/>
          <w:numId w:val="7"/>
        </w:numPr>
        <w:tabs>
          <w:tab w:val="left" w:pos="426"/>
          <w:tab w:val="left" w:pos="709"/>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9E72EB" w:rsidRPr="009E72EB" w:rsidRDefault="00575582" w:rsidP="009E72EB">
      <w:pPr>
        <w:pStyle w:val="a3"/>
        <w:numPr>
          <w:ilvl w:val="1"/>
          <w:numId w:val="7"/>
        </w:numPr>
        <w:tabs>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lastRenderedPageBreak/>
        <w:t xml:space="preserve">Запрещается допускать работника к работе без </w:t>
      </w:r>
      <w:proofErr w:type="gramStart"/>
      <w:r w:rsidRPr="009E72EB">
        <w:rPr>
          <w:rFonts w:ascii="Times New Roman" w:hAnsi="Times New Roman" w:cs="Times New Roman"/>
          <w:sz w:val="24"/>
          <w:szCs w:val="24"/>
        </w:rPr>
        <w:t>ведома</w:t>
      </w:r>
      <w:proofErr w:type="gramEnd"/>
      <w:r w:rsidRPr="009E72EB">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75582" w:rsidRPr="009E72EB" w:rsidRDefault="00575582" w:rsidP="009E72EB">
      <w:pPr>
        <w:pStyle w:val="a3"/>
        <w:numPr>
          <w:ilvl w:val="1"/>
          <w:numId w:val="7"/>
        </w:numPr>
        <w:tabs>
          <w:tab w:val="left" w:pos="851"/>
          <w:tab w:val="left" w:pos="993"/>
        </w:tabs>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Трудовые договоры могут заключаться:</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1) на неопределенный срок;</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2) на определенный срок (срочный трудовой договор).</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Срочный трудовой договор может заключаться в случаях, предусмотренных Трудовым </w:t>
      </w:r>
      <w:hyperlink r:id="rId13" w:history="1">
        <w:r w:rsidRPr="009E72EB">
          <w:rPr>
            <w:rFonts w:ascii="Times New Roman" w:hAnsi="Times New Roman" w:cs="Times New Roman"/>
            <w:sz w:val="24"/>
            <w:szCs w:val="24"/>
          </w:rPr>
          <w:t>кодексом</w:t>
        </w:r>
      </w:hyperlink>
      <w:r w:rsidRPr="009E72EB">
        <w:rPr>
          <w:rFonts w:ascii="Times New Roman" w:hAnsi="Times New Roman" w:cs="Times New Roman"/>
          <w:sz w:val="24"/>
          <w:szCs w:val="24"/>
        </w:rPr>
        <w:t xml:space="preserve"> РФ, иными федеральными законами.</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руководителя учреждения и его заместителей, главного бухгалтера – шести месяцев.</w:t>
      </w:r>
    </w:p>
    <w:p w:rsidR="00575582"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Испытание при приеме на работу не устанавливается </w:t>
      </w:r>
      <w:proofErr w:type="gramStart"/>
      <w:r w:rsidRPr="009E72EB">
        <w:rPr>
          <w:rFonts w:ascii="Times New Roman" w:hAnsi="Times New Roman" w:cs="Times New Roman"/>
          <w:sz w:val="24"/>
          <w:szCs w:val="24"/>
        </w:rPr>
        <w:t>для</w:t>
      </w:r>
      <w:proofErr w:type="gramEnd"/>
      <w:r w:rsidRPr="009E72EB">
        <w:rPr>
          <w:rFonts w:ascii="Times New Roman" w:hAnsi="Times New Roman" w:cs="Times New Roman"/>
          <w:sz w:val="24"/>
          <w:szCs w:val="24"/>
        </w:rPr>
        <w:t>:</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беременных женщин и женщин, имеющих детей в возрасте до полутора лет;</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лиц, не достигших возраста восемнадцати лет;</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лиц, заключающих трудовой договор на срок до двух месяцев.</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75582"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 (за исключением случаев, если в соответствии с Трудовым кодексом РФ, иным федеральным законом трудовая книжка на работника не ведется).</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(сведения о трудовой деятельности) и представляет ее в порядке, установленном </w:t>
      </w:r>
      <w:hyperlink r:id="rId14" w:anchor="/document/10106192/entry/0" w:history="1">
        <w:r w:rsidRPr="009E72EB">
          <w:rPr>
            <w:rFonts w:ascii="Times New Roman" w:hAnsi="Times New Roman" w:cs="Times New Roman"/>
            <w:sz w:val="24"/>
            <w:szCs w:val="24"/>
          </w:rPr>
          <w:t>законодательством</w:t>
        </w:r>
      </w:hyperlink>
      <w:r w:rsidRPr="009E72EB">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75582" w:rsidRPr="009E72EB" w:rsidRDefault="00575582" w:rsidP="00575582">
      <w:pPr>
        <w:spacing w:after="0" w:line="240" w:lineRule="auto"/>
        <w:ind w:firstLine="567"/>
        <w:jc w:val="both"/>
        <w:rPr>
          <w:rFonts w:ascii="Times New Roman" w:hAnsi="Times New Roman" w:cs="Times New Roman"/>
          <w:sz w:val="24"/>
          <w:szCs w:val="24"/>
        </w:rPr>
      </w:pPr>
      <w:r w:rsidRPr="009E72EB">
        <w:rPr>
          <w:rFonts w:ascii="Times New Roman" w:hAnsi="Times New Roman" w:cs="Times New Roman"/>
          <w:sz w:val="24"/>
          <w:szCs w:val="24"/>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lastRenderedPageBreak/>
        <w:t>При приеме на работу работника (до подписания трудового договора) работодатель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ознакомить с различными нормативными и локальными правовыми актами, имеющими отношение к его трудовой функции, и т.д.</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9E72EB"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 (за исключением случаев, если в соответствии с Трудовым кодексом РФ, иным федеральным законом трудовая книжка на работника не ведется).</w:t>
      </w:r>
    </w:p>
    <w:p w:rsidR="00575582" w:rsidRPr="009E72EB" w:rsidRDefault="00575582" w:rsidP="009E72EB">
      <w:pPr>
        <w:pStyle w:val="a3"/>
        <w:numPr>
          <w:ilvl w:val="1"/>
          <w:numId w:val="7"/>
        </w:numPr>
        <w:spacing w:after="0" w:line="240" w:lineRule="auto"/>
        <w:ind w:left="0" w:firstLine="0"/>
        <w:jc w:val="both"/>
        <w:rPr>
          <w:rFonts w:ascii="Times New Roman" w:hAnsi="Times New Roman" w:cs="Times New Roman"/>
          <w:sz w:val="24"/>
          <w:szCs w:val="24"/>
        </w:rPr>
      </w:pPr>
      <w:r w:rsidRPr="009E72EB">
        <w:rPr>
          <w:rFonts w:ascii="Times New Roman" w:hAnsi="Times New Roman" w:cs="Times New Roman"/>
          <w:sz w:val="24"/>
          <w:szCs w:val="24"/>
        </w:rPr>
        <w:t xml:space="preserve">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5" w:history="1">
        <w:r w:rsidRPr="009E72EB">
          <w:rPr>
            <w:rFonts w:ascii="Times New Roman" w:hAnsi="Times New Roman" w:cs="Times New Roman"/>
            <w:sz w:val="24"/>
            <w:szCs w:val="24"/>
          </w:rPr>
          <w:t>законодательством</w:t>
        </w:r>
      </w:hyperlink>
      <w:r w:rsidRPr="009E72EB">
        <w:rPr>
          <w:rFonts w:ascii="Times New Roman" w:hAnsi="Times New Roman" w:cs="Times New Roman"/>
          <w:sz w:val="24"/>
          <w:szCs w:val="24"/>
        </w:rPr>
        <w:t>.</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575582">
        <w:rPr>
          <w:rFonts w:ascii="Times New Roman" w:hAnsi="Times New Roman" w:cs="Times New Roman"/>
          <w:sz w:val="24"/>
          <w:szCs w:val="24"/>
        </w:rPr>
        <w:t>Порядок перевода работника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3.1.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9E72EB" w:rsidRPr="00575582" w:rsidRDefault="009E72EB" w:rsidP="009E72EB">
      <w:pPr>
        <w:spacing w:after="0" w:line="240" w:lineRule="auto"/>
        <w:jc w:val="both"/>
        <w:rPr>
          <w:rFonts w:ascii="Times New Roman" w:hAnsi="Times New Roman" w:cs="Times New Roman"/>
          <w:sz w:val="24"/>
          <w:szCs w:val="24"/>
        </w:rPr>
      </w:pPr>
    </w:p>
    <w:p w:rsidR="00575582" w:rsidRPr="00575582" w:rsidRDefault="00575582" w:rsidP="0057558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4. </w:t>
      </w:r>
      <w:r w:rsidRPr="00575582">
        <w:rPr>
          <w:rFonts w:ascii="Times New Roman" w:hAnsi="Times New Roman" w:cs="Times New Roman"/>
          <w:sz w:val="24"/>
          <w:szCs w:val="24"/>
        </w:rPr>
        <w:t>Порядок увольнения работника</w:t>
      </w:r>
    </w:p>
    <w:p w:rsid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Pr="00575582">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кодексом РФ, иными федеральными законами.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575582">
        <w:rPr>
          <w:rFonts w:ascii="Times New Roman" w:hAnsi="Times New Roman" w:cs="Times New Roman"/>
          <w:sz w:val="24"/>
          <w:szCs w:val="24"/>
        </w:rPr>
        <w:t xml:space="preserve">Трудовой </w:t>
      </w:r>
      <w:proofErr w:type="gramStart"/>
      <w:r w:rsidRPr="00575582">
        <w:rPr>
          <w:rFonts w:ascii="Times New Roman" w:hAnsi="Times New Roman" w:cs="Times New Roman"/>
          <w:sz w:val="24"/>
          <w:szCs w:val="24"/>
        </w:rPr>
        <w:t>договор</w:t>
      </w:r>
      <w:proofErr w:type="gramEnd"/>
      <w:r w:rsidRPr="00575582">
        <w:rPr>
          <w:rFonts w:ascii="Times New Roman" w:hAnsi="Times New Roman" w:cs="Times New Roman"/>
          <w:sz w:val="24"/>
          <w:szCs w:val="24"/>
        </w:rPr>
        <w:t xml:space="preserve"> может быть расторгнут в любое время по соглашению сторон трудового договора.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575582">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575582">
        <w:rPr>
          <w:rFonts w:ascii="Times New Roman" w:hAnsi="Times New Roman" w:cs="Times New Roman"/>
          <w:sz w:val="24"/>
          <w:szCs w:val="24"/>
        </w:rPr>
        <w:t>позднее</w:t>
      </w:r>
      <w:proofErr w:type="gramEnd"/>
      <w:r w:rsidRPr="00575582">
        <w:rPr>
          <w:rFonts w:ascii="Times New Roman" w:hAnsi="Times New Roman" w:cs="Times New Roman"/>
          <w:sz w:val="24"/>
          <w:szCs w:val="24"/>
        </w:rPr>
        <w:t xml:space="preserve"> чем за две недели, если иной срок не установлен </w:t>
      </w:r>
      <w:hyperlink r:id="rId16" w:history="1">
        <w:r w:rsidRPr="00575582">
          <w:rPr>
            <w:rFonts w:ascii="Times New Roman" w:hAnsi="Times New Roman" w:cs="Times New Roman"/>
            <w:sz w:val="24"/>
            <w:szCs w:val="24"/>
          </w:rPr>
          <w:t>Трудовым кодексом</w:t>
        </w:r>
      </w:hyperlink>
      <w:r w:rsidRPr="00575582">
        <w:rPr>
          <w:rFonts w:ascii="Times New Roman" w:hAnsi="Times New Roman" w:cs="Times New Roman"/>
          <w:sz w:val="24"/>
          <w:szCs w:val="24"/>
        </w:rPr>
        <w:t xml:space="preserve">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575582">
        <w:rPr>
          <w:rFonts w:ascii="Times New Roman" w:hAnsi="Times New Roman" w:cs="Times New Roman"/>
          <w:sz w:val="24"/>
          <w:szCs w:val="24"/>
        </w:rPr>
        <w:t xml:space="preserve">Трудовой </w:t>
      </w:r>
      <w:proofErr w:type="gramStart"/>
      <w:r w:rsidRPr="00575582">
        <w:rPr>
          <w:rFonts w:ascii="Times New Roman" w:hAnsi="Times New Roman" w:cs="Times New Roman"/>
          <w:sz w:val="24"/>
          <w:szCs w:val="24"/>
        </w:rPr>
        <w:t>договор</w:t>
      </w:r>
      <w:proofErr w:type="gramEnd"/>
      <w:r w:rsidRPr="00575582">
        <w:rPr>
          <w:rFonts w:ascii="Times New Roman" w:hAnsi="Times New Roman" w:cs="Times New Roman"/>
          <w:sz w:val="24"/>
          <w:szCs w:val="24"/>
        </w:rPr>
        <w:t xml:space="preserve"> может быть расторгнут и до истечения срока предупреждения об увольнении, по соглашению между работником и работодателем.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sidRPr="00575582">
        <w:rPr>
          <w:rFonts w:ascii="Times New Roman" w:hAnsi="Times New Roman" w:cs="Times New Roman"/>
          <w:sz w:val="24"/>
          <w:szCs w:val="24"/>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17" w:history="1">
        <w:r w:rsidRPr="00575582">
          <w:rPr>
            <w:rFonts w:ascii="Times New Roman" w:hAnsi="Times New Roman" w:cs="Times New Roman"/>
            <w:sz w:val="24"/>
            <w:szCs w:val="24"/>
          </w:rPr>
          <w:t>трудового законодательства</w:t>
        </w:r>
      </w:hyperlink>
      <w:r w:rsidRPr="00575582">
        <w:rPr>
          <w:rFonts w:ascii="Times New Roman" w:hAnsi="Times New Roman" w:cs="Times New Roman"/>
          <w:sz w:val="24"/>
          <w:szCs w:val="24"/>
        </w:rPr>
        <w:t xml:space="preserve"> и иных нормативных правовых актов, содержащих нормы трудового права, локальных нормативных актов, условий коллективного договора или трудового договора работодатель обязан расторгнуть трудовой договор в срок, указанный</w:t>
      </w:r>
      <w:proofErr w:type="gramEnd"/>
      <w:r w:rsidRPr="00575582">
        <w:rPr>
          <w:rFonts w:ascii="Times New Roman" w:hAnsi="Times New Roman" w:cs="Times New Roman"/>
          <w:sz w:val="24"/>
          <w:szCs w:val="24"/>
        </w:rPr>
        <w:t xml:space="preserve"> в заявлении работника.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575582">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8" w:history="1">
        <w:r w:rsidRPr="00575582">
          <w:rPr>
            <w:rFonts w:ascii="Times New Roman" w:hAnsi="Times New Roman" w:cs="Times New Roman"/>
            <w:sz w:val="24"/>
            <w:szCs w:val="24"/>
          </w:rPr>
          <w:t>Трудовым кодексом</w:t>
        </w:r>
      </w:hyperlink>
      <w:r w:rsidRPr="00575582">
        <w:rPr>
          <w:rFonts w:ascii="Times New Roman" w:hAnsi="Times New Roman" w:cs="Times New Roman"/>
          <w:sz w:val="24"/>
          <w:szCs w:val="24"/>
        </w:rPr>
        <w:t xml:space="preserve"> РФ и иными федеральными законами не может быть отказано в заключени</w:t>
      </w:r>
      <w:proofErr w:type="gramStart"/>
      <w:r w:rsidRPr="00575582">
        <w:rPr>
          <w:rFonts w:ascii="Times New Roman" w:hAnsi="Times New Roman" w:cs="Times New Roman"/>
          <w:sz w:val="24"/>
          <w:szCs w:val="24"/>
        </w:rPr>
        <w:t>и</w:t>
      </w:r>
      <w:proofErr w:type="gramEnd"/>
      <w:r w:rsidRPr="00575582">
        <w:rPr>
          <w:rFonts w:ascii="Times New Roman" w:hAnsi="Times New Roman" w:cs="Times New Roman"/>
          <w:sz w:val="24"/>
          <w:szCs w:val="24"/>
        </w:rPr>
        <w:t xml:space="preserve"> трудового договора.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Pr="00575582">
        <w:rPr>
          <w:rFonts w:ascii="Times New Roman" w:hAnsi="Times New Roman" w:cs="Times New Roman"/>
          <w:sz w:val="24"/>
          <w:szCs w:val="24"/>
        </w:rPr>
        <w:t xml:space="preserve">Расторжение трудового договора по инициативе работодателя производится с учетом мотивированного мнения представительного органа учреждения за исключением случаев, предусмотренных </w:t>
      </w:r>
      <w:hyperlink r:id="rId19" w:history="1">
        <w:r w:rsidRPr="00575582">
          <w:rPr>
            <w:rFonts w:ascii="Times New Roman" w:hAnsi="Times New Roman" w:cs="Times New Roman"/>
            <w:sz w:val="24"/>
            <w:szCs w:val="24"/>
          </w:rPr>
          <w:t>законодательством</w:t>
        </w:r>
      </w:hyperlink>
      <w:r w:rsidRPr="00575582">
        <w:rPr>
          <w:rFonts w:ascii="Times New Roman" w:hAnsi="Times New Roman" w:cs="Times New Roman"/>
          <w:sz w:val="24"/>
          <w:szCs w:val="24"/>
        </w:rPr>
        <w:t xml:space="preserve"> РФ.</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Pr="00575582">
        <w:rPr>
          <w:rFonts w:ascii="Times New Roman" w:hAnsi="Times New Roman" w:cs="Times New Roman"/>
          <w:sz w:val="24"/>
          <w:szCs w:val="24"/>
        </w:rPr>
        <w:t>Прекращение трудового договора оформляется приказом работодателя.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Pr="00575582">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 </w:t>
      </w:r>
      <w:r w:rsidRPr="00575582">
        <w:rPr>
          <w:rFonts w:ascii="Times New Roman" w:hAnsi="Times New Roman" w:cs="Times New Roman"/>
          <w:sz w:val="24"/>
          <w:szCs w:val="24"/>
        </w:rPr>
        <w:t>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 </w:t>
      </w:r>
      <w:r w:rsidRPr="00575582">
        <w:rPr>
          <w:rFonts w:ascii="Times New Roman" w:hAnsi="Times New Roman" w:cs="Times New Roman"/>
          <w:sz w:val="24"/>
          <w:szCs w:val="24"/>
        </w:rPr>
        <w:t>В случае</w:t>
      </w:r>
      <w:proofErr w:type="gramStart"/>
      <w:r w:rsidRPr="00575582">
        <w:rPr>
          <w:rFonts w:ascii="Times New Roman" w:hAnsi="Times New Roman" w:cs="Times New Roman"/>
          <w:sz w:val="24"/>
          <w:szCs w:val="24"/>
        </w:rPr>
        <w:t>,</w:t>
      </w:r>
      <w:proofErr w:type="gramEnd"/>
      <w:r w:rsidRPr="00575582">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w:t>
      </w:r>
      <w:r w:rsidRPr="00575582">
        <w:rPr>
          <w:rFonts w:ascii="Times New Roman" w:hAnsi="Times New Roman" w:cs="Times New Roman"/>
          <w:sz w:val="24"/>
          <w:szCs w:val="24"/>
        </w:rPr>
        <w:t>В последний день работы работодатель обязан выдать работнику трудовую книжку или предоставить сведения о трудовой деятельности (в соответствии со статьей 66.1 Трудового кодекса РФ), другие документы, связанные с работой, по письменному заявлению работника и произвести с ним окончательный расчет.</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4.13. </w:t>
      </w:r>
      <w:r w:rsidRPr="00575582">
        <w:rPr>
          <w:rFonts w:ascii="Times New Roman" w:hAnsi="Times New Roman" w:cs="Times New Roman"/>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4.14. </w:t>
      </w:r>
      <w:r w:rsidRPr="00575582">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Pr="00575582">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575582">
        <w:rPr>
          <w:rFonts w:ascii="Times New Roman" w:hAnsi="Times New Roman" w:cs="Times New Roman"/>
          <w:sz w:val="24"/>
          <w:szCs w:val="24"/>
        </w:rPr>
        <w:t>Рабочее время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575582">
        <w:rPr>
          <w:rFonts w:ascii="Times New Roman" w:hAnsi="Times New Roman" w:cs="Times New Roman"/>
          <w:sz w:val="24"/>
          <w:szCs w:val="24"/>
        </w:rPr>
        <w:t xml:space="preserve">Работникам учреждения устанавливается пятидневная рабочая неделя с двумя выходными днями (суббота и воскресенье). </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575582">
        <w:rPr>
          <w:rFonts w:ascii="Times New Roman" w:hAnsi="Times New Roman" w:cs="Times New Roman"/>
          <w:sz w:val="24"/>
          <w:szCs w:val="24"/>
        </w:rPr>
        <w:t>Продолжительность рабочего времени работников составляет:</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для мужчин - 40 часов в неделю;</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для женщин - 36 часов в неделю (работающих  в местностях, приравненных к районам Крайнего Севера).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575582">
        <w:rPr>
          <w:rFonts w:ascii="Times New Roman" w:hAnsi="Times New Roman" w:cs="Times New Roman"/>
          <w:sz w:val="24"/>
          <w:szCs w:val="24"/>
        </w:rPr>
        <w:t xml:space="preserve">Режим рабочего времени работникам устанавливается с учетом особенностей и характера работы структурных подразделений (Приложение 1 к настоящим правилам). </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575582">
        <w:rPr>
          <w:rFonts w:ascii="Times New Roman" w:hAnsi="Times New Roman" w:cs="Times New Roman"/>
          <w:sz w:val="24"/>
          <w:szCs w:val="24"/>
        </w:rPr>
        <w:t>Для работников, работающих по совместительству, продолжительность рабочего дня не должна превышать 4 часов в день.</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5.4.1. </w:t>
      </w:r>
      <w:r w:rsidRPr="00575582">
        <w:rPr>
          <w:rFonts w:ascii="Times New Roman" w:hAnsi="Times New Roman" w:cs="Times New Roman"/>
          <w:sz w:val="24"/>
          <w:szCs w:val="24"/>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5.4.2. </w:t>
      </w:r>
      <w:r w:rsidRPr="00575582">
        <w:rPr>
          <w:rFonts w:ascii="Times New Roman" w:hAnsi="Times New Roman" w:cs="Times New Roman"/>
          <w:sz w:val="24"/>
          <w:szCs w:val="24"/>
        </w:rPr>
        <w:t>Указанные в п. 5.4.1 ограничения продолжительности рабочего времени при работе по совместительству не применяются в следующих случаях:</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если по основному месту работы работник приостановил работу в связи с задержкой выплаты заработной платы на срок более 15 дней;</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если по основному месту работы работник отстранен от работы в соответствии с медицинским заключением.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Pr="00575582">
        <w:rPr>
          <w:rFonts w:ascii="Times New Roman" w:hAnsi="Times New Roman" w:cs="Times New Roman"/>
          <w:sz w:val="24"/>
          <w:szCs w:val="24"/>
        </w:rPr>
        <w:t>Продолжительность рабочего дня или смены, непосредственно предшествующего нерабочему праздничному дню, уменьшается на один час.</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5.6. Сменная работа.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5.6.1. В целях более эффективного предоставления оказываемых услуг, некоторым категориям работников устанавливается сменный режим работы.</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5.6.2. Для некоторых работников устанавливается суммированный учет рабочего времени. Учетный период - один календарный год. </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5.6.3. В случаях, когда по условиям работы не может быть соблюдена установленная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три месяца. </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5.6.4. Режим работы таких категорий работников устанавливается в соответствии с графиком сменности.</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5.6.5. Графики сменности составляются заведующим соответствующего отделения, утверждается директором учреждения, доводится до сведения работников не </w:t>
      </w:r>
      <w:proofErr w:type="gramStart"/>
      <w:r w:rsidRPr="00575582">
        <w:rPr>
          <w:rFonts w:ascii="Times New Roman" w:hAnsi="Times New Roman" w:cs="Times New Roman"/>
          <w:sz w:val="24"/>
          <w:szCs w:val="24"/>
        </w:rPr>
        <w:t>позднее</w:t>
      </w:r>
      <w:proofErr w:type="gramEnd"/>
      <w:r w:rsidRPr="00575582">
        <w:rPr>
          <w:rFonts w:ascii="Times New Roman" w:hAnsi="Times New Roman" w:cs="Times New Roman"/>
          <w:sz w:val="24"/>
          <w:szCs w:val="24"/>
        </w:rPr>
        <w:t xml:space="preserve"> чем за один месяц до введения его в действие.</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5.6.6. Копия графика сменности предоставляется специалисту по кадрам, лицами ответственными за ведение табеля учета рабочего времени, не позднее 20 числа каждого текущего месяца.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5.6.7. При суммированном учете рабочего времени: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график сменности устанавливает число смен, начало и окончание работы каждой смены, перерывы для отдыха и порядок чередования смен. При несовпадении числа рабочих </w:t>
      </w:r>
      <w:r w:rsidRPr="00575582">
        <w:rPr>
          <w:rFonts w:ascii="Times New Roman" w:hAnsi="Times New Roman" w:cs="Times New Roman"/>
          <w:sz w:val="24"/>
          <w:szCs w:val="24"/>
        </w:rPr>
        <w:lastRenderedPageBreak/>
        <w:t>и выходных дней по графику с календарной неделей переход из одной смены в другую должен происходить после выходного дня по графику;</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за работу в субботу и воскресенье сотрудники получают заработную плату в обычном размере. Согласно ст. 111 Трудового кодекса РФ при сменном графике выходные могут предоставляться не только в субботу и воскресенье, но и в другие дни недели;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случае</w:t>
      </w:r>
      <w:proofErr w:type="gramStart"/>
      <w:r w:rsidRPr="00575582">
        <w:rPr>
          <w:rFonts w:ascii="Times New Roman" w:hAnsi="Times New Roman" w:cs="Times New Roman"/>
          <w:sz w:val="24"/>
          <w:szCs w:val="24"/>
        </w:rPr>
        <w:t>,</w:t>
      </w:r>
      <w:proofErr w:type="gramEnd"/>
      <w:r w:rsidRPr="00575582">
        <w:rPr>
          <w:rFonts w:ascii="Times New Roman" w:hAnsi="Times New Roman" w:cs="Times New Roman"/>
          <w:sz w:val="24"/>
          <w:szCs w:val="24"/>
        </w:rPr>
        <w:t xml:space="preserve"> если сменщика попросили выйти на работу в день, который не указан в его графике как рабочий, оплата производится в двойном размере, либо по желанию работника ему может быть предоставлен другой день отдыха;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работа по графику, которая приходится на праздничный день, оплачивается в двойном размере (ст. 153 ТК РФ);</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работа в течение двух смен подряд запрещается. Продолжительность еженедельного непрерывного отдыха не может быть менее 42 часов.</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5.7. Сокращенная продолжительность рабочего времени.</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5.7.1. При приеме на работу сокращенная продолжительность рабочего времени устанавливается:</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для работников в возрасте до шестнадцати лет - не более 24 часов в неделю;</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для работников, являющихся инвалидами I или II группы, - не более 35 часов в неделю;</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для работников, условия </w:t>
      </w:r>
      <w:proofErr w:type="gramStart"/>
      <w:r w:rsidRPr="00575582">
        <w:rPr>
          <w:rFonts w:ascii="Times New Roman" w:hAnsi="Times New Roman" w:cs="Times New Roman"/>
          <w:sz w:val="24"/>
          <w:szCs w:val="24"/>
        </w:rPr>
        <w:t>труда</w:t>
      </w:r>
      <w:proofErr w:type="gramEnd"/>
      <w:r w:rsidRPr="00575582">
        <w:rPr>
          <w:rFonts w:ascii="Times New Roman" w:hAnsi="Times New Roman" w:cs="Times New Roman"/>
          <w:sz w:val="24"/>
          <w:szCs w:val="24"/>
        </w:rPr>
        <w:t xml:space="preserve"> на рабочих местах которых по результатам </w:t>
      </w:r>
      <w:hyperlink r:id="rId20" w:history="1">
        <w:r w:rsidRPr="00575582">
          <w:rPr>
            <w:rFonts w:ascii="Times New Roman" w:hAnsi="Times New Roman" w:cs="Times New Roman"/>
            <w:sz w:val="24"/>
            <w:szCs w:val="24"/>
          </w:rPr>
          <w:t>специальной оценки</w:t>
        </w:r>
      </w:hyperlink>
      <w:r w:rsidRPr="00575582">
        <w:rPr>
          <w:rFonts w:ascii="Times New Roman" w:hAnsi="Times New Roman" w:cs="Times New Roman"/>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для медицинских работников - не более 39 часов в неделю.</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5.8.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5.8.1. Работодатель обязан установить неполное рабочее время по их просьбе следующим категориям работников:</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беременным женщинам;</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одному из родителей (опекуну, попечителю), имеющему ребенка в возрасте до 14 лет (ребенка-инвалида в возрасте до 18 лет);</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лицу, осуществляющему уход за больным членом семьи в соответствии с медицинским заключением, выданным в установленном порядке;</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инвалидам, в соответствии с индивидуальной программой реабилитации;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женщине, находящейся в отпуске по уходу за ребенком до достижения им возраста трех лет, также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5.9.  Работодатель организует учет явок на работу и ухода с работы:</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5.9.1. Учет явок на работу и ухода с работы осуществляется непосредственным руководителем структурного подразделения.</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5.9.2.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соответствии с требованиями ст. 76 Трудового кодекса Российской Федерации в следующих случаях:</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появившегося на работе в состоянии алкогольного, наркотического или токсического опьянения;</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не прошедшего в установленном порядке обязательный предварительный или периодический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75582" w:rsidRPr="00575582" w:rsidRDefault="00575582" w:rsidP="00575582">
      <w:pPr>
        <w:spacing w:after="0" w:line="240" w:lineRule="auto"/>
        <w:ind w:firstLine="567"/>
        <w:jc w:val="both"/>
        <w:rPr>
          <w:rFonts w:ascii="Times New Roman" w:hAnsi="Times New Roman" w:cs="Times New Roman"/>
          <w:sz w:val="24"/>
          <w:szCs w:val="24"/>
        </w:rPr>
      </w:pPr>
      <w:proofErr w:type="gramStart"/>
      <w:r w:rsidRPr="00575582">
        <w:rPr>
          <w:rFonts w:ascii="Times New Roman" w:hAnsi="Times New Roman" w:cs="Times New Roman"/>
          <w:sz w:val="24"/>
          <w:szCs w:val="24"/>
        </w:rPr>
        <w:lastRenderedPageBreak/>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575582">
        <w:rPr>
          <w:rFonts w:ascii="Times New Roman" w:hAnsi="Times New Roman" w:cs="Times New Roman"/>
          <w:sz w:val="24"/>
          <w:szCs w:val="24"/>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по требованиям органов и должностных лиц, уполномоченных федеральными законами и иными нормативными правовыми актами;</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в других случаях, предусмотренных </w:t>
      </w:r>
      <w:hyperlink r:id="rId21" w:history="1">
        <w:r w:rsidRPr="00575582">
          <w:rPr>
            <w:rFonts w:ascii="Times New Roman" w:hAnsi="Times New Roman" w:cs="Times New Roman"/>
            <w:sz w:val="24"/>
            <w:szCs w:val="24"/>
          </w:rPr>
          <w:t>Трудовым кодексом</w:t>
        </w:r>
      </w:hyperlink>
      <w:r w:rsidRPr="00575582">
        <w:rPr>
          <w:rFonts w:ascii="Times New Roman" w:hAnsi="Times New Roman" w:cs="Times New Roman"/>
          <w:sz w:val="24"/>
          <w:szCs w:val="24"/>
        </w:rPr>
        <w:t xml:space="preserve"> Российской Федерации, федеральными законами и иными нормативными правовыми актами.</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5.9.3. Решение работодателя об отстранении работника от работы (о </w:t>
      </w:r>
      <w:proofErr w:type="spellStart"/>
      <w:r w:rsidRPr="00575582">
        <w:rPr>
          <w:rFonts w:ascii="Times New Roman" w:hAnsi="Times New Roman" w:cs="Times New Roman"/>
          <w:sz w:val="24"/>
          <w:szCs w:val="24"/>
        </w:rPr>
        <w:t>недопуске</w:t>
      </w:r>
      <w:proofErr w:type="spellEnd"/>
      <w:r w:rsidRPr="00575582">
        <w:rPr>
          <w:rFonts w:ascii="Times New Roman" w:hAnsi="Times New Roman" w:cs="Times New Roman"/>
          <w:sz w:val="24"/>
          <w:szCs w:val="24"/>
        </w:rPr>
        <w:t xml:space="preserve"> к работе) оформляется приказом (распоряжением) директора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5.10. Отсутствие работника на рабочем месте без разрешения работодателя считается неправомерным. </w:t>
      </w:r>
      <w:proofErr w:type="gramStart"/>
      <w:r w:rsidRPr="00575582">
        <w:rPr>
          <w:rFonts w:ascii="Times New Roman" w:hAnsi="Times New Roman" w:cs="Times New Roman"/>
          <w:sz w:val="24"/>
          <w:szCs w:val="24"/>
        </w:rPr>
        <w:t xml:space="preserve">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22" w:history="1">
        <w:r w:rsidRPr="00575582">
          <w:rPr>
            <w:rFonts w:ascii="Times New Roman" w:hAnsi="Times New Roman" w:cs="Times New Roman"/>
            <w:sz w:val="24"/>
            <w:szCs w:val="24"/>
          </w:rPr>
          <w:t>подпункту "а" пункта 6 статьи 81</w:t>
        </w:r>
      </w:hyperlink>
      <w:r w:rsidRPr="00575582">
        <w:rPr>
          <w:rFonts w:ascii="Times New Roman" w:hAnsi="Times New Roman" w:cs="Times New Roman"/>
          <w:sz w:val="24"/>
          <w:szCs w:val="24"/>
        </w:rPr>
        <w:t xml:space="preserve"> Трудового кодекса РФ в связи с</w:t>
      </w:r>
      <w:proofErr w:type="gramEnd"/>
      <w:r w:rsidRPr="00575582">
        <w:rPr>
          <w:rFonts w:ascii="Times New Roman" w:hAnsi="Times New Roman" w:cs="Times New Roman"/>
          <w:sz w:val="24"/>
          <w:szCs w:val="24"/>
        </w:rPr>
        <w:t xml:space="preserve"> однократным грубым нарушением трудовых обязанностей (совершенным прогулом).</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5.11.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23" w:history="1">
        <w:r w:rsidRPr="00575582">
          <w:rPr>
            <w:rFonts w:ascii="Times New Roman" w:hAnsi="Times New Roman" w:cs="Times New Roman"/>
            <w:sz w:val="24"/>
            <w:szCs w:val="24"/>
          </w:rPr>
          <w:t>Трудовым кодексом</w:t>
        </w:r>
      </w:hyperlink>
      <w:r w:rsidRPr="00575582">
        <w:rPr>
          <w:rFonts w:ascii="Times New Roman" w:hAnsi="Times New Roman" w:cs="Times New Roman"/>
          <w:sz w:val="24"/>
          <w:szCs w:val="24"/>
        </w:rPr>
        <w:t xml:space="preserve"> Российской Федерации.</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5.12.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24" w:history="1">
        <w:r w:rsidRPr="00575582">
          <w:rPr>
            <w:rFonts w:ascii="Times New Roman" w:hAnsi="Times New Roman" w:cs="Times New Roman"/>
            <w:sz w:val="24"/>
            <w:szCs w:val="24"/>
          </w:rPr>
          <w:t>законодательством</w:t>
        </w:r>
      </w:hyperlink>
      <w:r w:rsidRPr="00575582">
        <w:rPr>
          <w:rFonts w:ascii="Times New Roman" w:hAnsi="Times New Roman" w:cs="Times New Roman"/>
          <w:sz w:val="24"/>
          <w:szCs w:val="24"/>
        </w:rPr>
        <w:t>. Такое привлечение к сверхурочным работам производится работодателем с письменного согласия работника.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  Работа в ночное время:</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Ночное время- время с 22 часов до 6 часов.</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К работе в ночное время не допускаются: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беременные женщины;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работники, не достигшие возраста восемнадцати лет.</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5.14.3. </w:t>
      </w:r>
      <w:proofErr w:type="gramStart"/>
      <w:r w:rsidRPr="00575582">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w:t>
      </w:r>
      <w:proofErr w:type="gramEnd"/>
      <w:r w:rsidRPr="00575582">
        <w:rPr>
          <w:rFonts w:ascii="Times New Roman" w:hAnsi="Times New Roman" w:cs="Times New Roman"/>
          <w:sz w:val="24"/>
          <w:szCs w:val="24"/>
        </w:rPr>
        <w:t xml:space="preserve">, </w:t>
      </w:r>
      <w:proofErr w:type="gramStart"/>
      <w:r w:rsidRPr="00575582">
        <w:rPr>
          <w:rFonts w:ascii="Times New Roman" w:hAnsi="Times New Roman" w:cs="Times New Roman"/>
          <w:sz w:val="24"/>
          <w:szCs w:val="24"/>
        </w:rPr>
        <w:t xml:space="preserve">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w:t>
      </w:r>
      <w:r w:rsidRPr="00575582">
        <w:rPr>
          <w:rFonts w:ascii="Times New Roman" w:hAnsi="Times New Roman" w:cs="Times New Roman"/>
          <w:sz w:val="24"/>
          <w:szCs w:val="24"/>
        </w:rPr>
        <w:lastRenderedPageBreak/>
        <w:t>ночное время только с их письменного согласия и при условии, если такая работа не запрещена им по</w:t>
      </w:r>
      <w:proofErr w:type="gramEnd"/>
      <w:r w:rsidRPr="00575582">
        <w:rPr>
          <w:rFonts w:ascii="Times New Roman" w:hAnsi="Times New Roman" w:cs="Times New Roman"/>
          <w:sz w:val="24"/>
          <w:szCs w:val="24"/>
        </w:rPr>
        <w:t xml:space="preserve">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5.15. </w:t>
      </w:r>
      <w:proofErr w:type="gramStart"/>
      <w:r w:rsidRPr="00575582">
        <w:rPr>
          <w:rFonts w:ascii="Times New Roman" w:hAnsi="Times New Roman" w:cs="Times New Roman"/>
          <w:sz w:val="24"/>
          <w:szCs w:val="24"/>
        </w:rPr>
        <w:t>На основании  локального нормативного акта работодателя работники могут быть переведены на дистанционную работу, в том числе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с предоставлением удаленного доступа для выполнения определенной трудовым договором трудовой функции вне места нахождения Работодателя с использованием  для выполнения</w:t>
      </w:r>
      <w:proofErr w:type="gramEnd"/>
      <w:r w:rsidRPr="00575582">
        <w:rPr>
          <w:rFonts w:ascii="Times New Roman" w:hAnsi="Times New Roman" w:cs="Times New Roman"/>
          <w:sz w:val="24"/>
          <w:szCs w:val="24"/>
        </w:rPr>
        <w:t xml:space="preserve">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5.15.1. С работниками заключаются дополнительные соглашения к трудовому договору об установлении режима дистанционной работы.</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5.15.2. 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гл.49.1 ТК РФ.</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5.15.3. </w:t>
      </w:r>
      <w:proofErr w:type="gramStart"/>
      <w:r w:rsidRPr="00575582">
        <w:rPr>
          <w:rFonts w:ascii="Times New Roman" w:hAnsi="Times New Roman" w:cs="Times New Roman"/>
          <w:sz w:val="24"/>
          <w:szCs w:val="24"/>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rsidRPr="00575582">
        <w:rPr>
          <w:rFonts w:ascii="Times New Roman" w:hAnsi="Times New Roman" w:cs="Times New Roman"/>
          <w:sz w:val="24"/>
          <w:szCs w:val="24"/>
        </w:rPr>
        <w:t xml:space="preserve"> средств, порядок возмещения других связанных с выполнением дистанционной работы расходов определяются дополнительным соглашением об установлении режима дистанционной работы.</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5.15.4. В целях обеспечения безопасных условий труда и охраны труда дистанционных работников работодатель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A62187" w:rsidP="00A6218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6. </w:t>
      </w:r>
      <w:r w:rsidR="00575582" w:rsidRPr="00575582">
        <w:rPr>
          <w:rFonts w:ascii="Times New Roman" w:hAnsi="Times New Roman" w:cs="Times New Roman"/>
          <w:sz w:val="24"/>
          <w:szCs w:val="24"/>
        </w:rPr>
        <w:t>Время отдыха</w:t>
      </w:r>
    </w:p>
    <w:p w:rsidR="00575582" w:rsidRPr="00575582" w:rsidRDefault="00A62187"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575582" w:rsidRPr="00575582">
        <w:rPr>
          <w:rFonts w:ascii="Times New Roman" w:hAnsi="Times New Roman" w:cs="Times New Roman"/>
          <w:sz w:val="24"/>
          <w:szCs w:val="24"/>
        </w:rPr>
        <w:t>Работникам предоставляется следующее время отдыха: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перерыв для отдыха и питания в течение рабочего дня, продолжительностью не более двух часов и не менее 30 минут (данный перерыв не включается в рабочее время и не оплачивается);</w:t>
      </w:r>
    </w:p>
    <w:p w:rsidR="00575582" w:rsidRPr="00575582" w:rsidRDefault="009E72EB" w:rsidP="00575582">
      <w:pPr>
        <w:spacing w:after="0" w:line="240" w:lineRule="auto"/>
        <w:ind w:firstLine="567"/>
        <w:jc w:val="both"/>
        <w:rPr>
          <w:rFonts w:ascii="Times New Roman" w:hAnsi="Times New Roman" w:cs="Times New Roman"/>
          <w:sz w:val="24"/>
          <w:szCs w:val="24"/>
        </w:rPr>
      </w:pPr>
      <w:hyperlink r:id="rId25" w:anchor="/document/12125268/entry/111" w:history="1">
        <w:r w:rsidR="00575582" w:rsidRPr="00575582">
          <w:rPr>
            <w:rFonts w:ascii="Times New Roman" w:hAnsi="Times New Roman" w:cs="Times New Roman"/>
            <w:sz w:val="24"/>
            <w:szCs w:val="24"/>
          </w:rPr>
          <w:t>выходные дни</w:t>
        </w:r>
      </w:hyperlink>
      <w:r w:rsidR="00575582" w:rsidRPr="00575582">
        <w:rPr>
          <w:rFonts w:ascii="Times New Roman" w:hAnsi="Times New Roman" w:cs="Times New Roman"/>
          <w:sz w:val="24"/>
          <w:szCs w:val="24"/>
        </w:rPr>
        <w:t xml:space="preserve"> (</w:t>
      </w:r>
      <w:hyperlink r:id="rId26" w:anchor="/document/12125268/entry/110" w:history="1">
        <w:r w:rsidR="00575582" w:rsidRPr="00575582">
          <w:rPr>
            <w:rFonts w:ascii="Times New Roman" w:hAnsi="Times New Roman" w:cs="Times New Roman"/>
            <w:sz w:val="24"/>
            <w:szCs w:val="24"/>
          </w:rPr>
          <w:t>еженедельный непрерывный отдых</w:t>
        </w:r>
      </w:hyperlink>
      <w:r w:rsidR="00575582" w:rsidRPr="00575582">
        <w:rPr>
          <w:rFonts w:ascii="Times New Roman" w:hAnsi="Times New Roman" w:cs="Times New Roman"/>
          <w:sz w:val="24"/>
          <w:szCs w:val="24"/>
        </w:rPr>
        <w:t>);</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нерабочие праздничные дни определенные Трудовым кодексом Российской Федерации. </w:t>
      </w:r>
    </w:p>
    <w:p w:rsidR="00575582" w:rsidRPr="00575582" w:rsidRDefault="00575582" w:rsidP="00575582">
      <w:pPr>
        <w:spacing w:after="0" w:line="240" w:lineRule="auto"/>
        <w:ind w:firstLine="567"/>
        <w:jc w:val="both"/>
        <w:rPr>
          <w:rFonts w:ascii="Times New Roman" w:hAnsi="Times New Roman" w:cs="Times New Roman"/>
          <w:sz w:val="24"/>
          <w:szCs w:val="24"/>
        </w:rPr>
      </w:pPr>
      <w:proofErr w:type="gramStart"/>
      <w:r w:rsidRPr="00575582">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575582">
        <w:rPr>
          <w:rFonts w:ascii="Times New Roman" w:hAnsi="Times New Roman" w:cs="Times New Roman"/>
          <w:sz w:val="24"/>
          <w:szCs w:val="24"/>
        </w:rPr>
        <w:t xml:space="preserve">  Исключение составляют выходные дни, совпадающие с Новогодними каникулами и Рождеством Христовым. Указанные  выходные дни могут переноситься на другие дни федеральным законом или нормативным правовым актом Правительства Российской Федерации в целях рационального использования работниками выходных и нерабочих праздничных дней.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ежегодные отпуска с сохранением места работы (должности) и среднего заработка.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6.1.1. В соответствии со статьей 109 Трудового кодекса Российской Федерации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w:t>
      </w:r>
    </w:p>
    <w:p w:rsidR="00575582" w:rsidRPr="00575582" w:rsidRDefault="00575582" w:rsidP="009E72EB">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6.1.2. Предоставление специальных перерывов, в зависимости от условий  труда  предусматривается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t>
      </w:r>
      <w:proofErr w:type="gramStart"/>
      <w:r w:rsidRPr="00575582">
        <w:rPr>
          <w:rFonts w:ascii="Times New Roman" w:hAnsi="Times New Roman" w:cs="Times New Roman"/>
          <w:sz w:val="24"/>
          <w:szCs w:val="24"/>
        </w:rPr>
        <w:t>согласно графиков</w:t>
      </w:r>
      <w:proofErr w:type="gramEnd"/>
      <w:r w:rsidRPr="00575582">
        <w:rPr>
          <w:rFonts w:ascii="Times New Roman" w:hAnsi="Times New Roman" w:cs="Times New Roman"/>
          <w:sz w:val="24"/>
          <w:szCs w:val="24"/>
        </w:rPr>
        <w:t xml:space="preserve"> сменности.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r w:rsidRPr="00575582">
        <w:rPr>
          <w:rFonts w:ascii="Times New Roman" w:hAnsi="Times New Roman" w:cs="Times New Roman"/>
          <w:sz w:val="24"/>
          <w:szCs w:val="24"/>
        </w:rPr>
        <w:t>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работников.</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75582">
        <w:rPr>
          <w:rFonts w:ascii="Times New Roman" w:hAnsi="Times New Roman" w:cs="Times New Roman"/>
          <w:sz w:val="24"/>
          <w:szCs w:val="24"/>
        </w:rPr>
        <w:t xml:space="preserve">График отпусков обязателен как для работодателя, так и для работника. О времени начала отпуска работник должен быть извещен не </w:t>
      </w:r>
      <w:proofErr w:type="gramStart"/>
      <w:r w:rsidRPr="00575582">
        <w:rPr>
          <w:rFonts w:ascii="Times New Roman" w:hAnsi="Times New Roman" w:cs="Times New Roman"/>
          <w:sz w:val="24"/>
          <w:szCs w:val="24"/>
        </w:rPr>
        <w:t>позднее</w:t>
      </w:r>
      <w:proofErr w:type="gramEnd"/>
      <w:r w:rsidRPr="00575582">
        <w:rPr>
          <w:rFonts w:ascii="Times New Roman" w:hAnsi="Times New Roman" w:cs="Times New Roman"/>
          <w:sz w:val="24"/>
          <w:szCs w:val="24"/>
        </w:rPr>
        <w:t xml:space="preserve"> чем за две недели до его начала, путем издания приказа о предоставлении отпуска.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Pr="00575582">
        <w:rPr>
          <w:rFonts w:ascii="Times New Roman" w:hAnsi="Times New Roman" w:cs="Times New Roman"/>
          <w:sz w:val="24"/>
          <w:szCs w:val="24"/>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Pr="00575582">
        <w:rPr>
          <w:rFonts w:ascii="Times New Roman" w:hAnsi="Times New Roman" w:cs="Times New Roman"/>
          <w:sz w:val="24"/>
          <w:szCs w:val="24"/>
        </w:rPr>
        <w:t>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Pr="00575582">
        <w:rPr>
          <w:rFonts w:ascii="Times New Roman" w:hAnsi="Times New Roman" w:cs="Times New Roman"/>
          <w:sz w:val="24"/>
          <w:szCs w:val="24"/>
        </w:rPr>
        <w:t>Работникам предоставляется ежегодный дополнительный оплачиваемый отпуск за работу в местностях, приравненных к районам Крайнего Севера в количестве 16 календарных дней.</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r w:rsidRPr="00575582">
        <w:rPr>
          <w:rFonts w:ascii="Times New Roman" w:hAnsi="Times New Roman" w:cs="Times New Roman"/>
          <w:sz w:val="24"/>
          <w:szCs w:val="24"/>
        </w:rPr>
        <w:t>Инвалидам предоставляется ежегодный основной отпуск не менее 30 календарных дней (ст. 23 Федерального закона  от 24.11.1995 № 181-ФЗ </w:t>
      </w:r>
      <w:hyperlink r:id="rId27" w:anchor="block_23" w:history="1">
        <w:r w:rsidRPr="00575582">
          <w:rPr>
            <w:rFonts w:ascii="Times New Roman" w:hAnsi="Times New Roman" w:cs="Times New Roman"/>
            <w:sz w:val="24"/>
            <w:szCs w:val="24"/>
          </w:rPr>
          <w:t>«О социальной защите инвалидов в Российской Федерации</w:t>
        </w:r>
      </w:hyperlink>
      <w:r w:rsidRPr="00575582">
        <w:rPr>
          <w:rFonts w:ascii="Times New Roman" w:hAnsi="Times New Roman" w:cs="Times New Roman"/>
          <w:sz w:val="24"/>
          <w:szCs w:val="24"/>
        </w:rPr>
        <w:t>»).</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Pr="00575582">
        <w:rPr>
          <w:rFonts w:ascii="Times New Roman" w:hAnsi="Times New Roman" w:cs="Times New Roman"/>
          <w:sz w:val="24"/>
          <w:szCs w:val="24"/>
        </w:rPr>
        <w:t xml:space="preserve">Ежегодный дополнительный оплачиваемый отпуск предоставляется работникам, условия </w:t>
      </w:r>
      <w:proofErr w:type="gramStart"/>
      <w:r w:rsidRPr="00575582">
        <w:rPr>
          <w:rFonts w:ascii="Times New Roman" w:hAnsi="Times New Roman" w:cs="Times New Roman"/>
          <w:sz w:val="24"/>
          <w:szCs w:val="24"/>
        </w:rPr>
        <w:t>труда</w:t>
      </w:r>
      <w:proofErr w:type="gramEnd"/>
      <w:r w:rsidRPr="00575582">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w:t>
      </w:r>
      <w:hyperlink r:id="rId28" w:anchor="/document/70552676/entry/14" w:history="1">
        <w:r w:rsidRPr="00575582">
          <w:rPr>
            <w:rFonts w:ascii="Times New Roman" w:hAnsi="Times New Roman" w:cs="Times New Roman"/>
            <w:sz w:val="24"/>
            <w:szCs w:val="24"/>
          </w:rPr>
          <w:t>вредным условиям</w:t>
        </w:r>
      </w:hyperlink>
      <w:r w:rsidRPr="00575582">
        <w:rPr>
          <w:rFonts w:ascii="Times New Roman" w:hAnsi="Times New Roman" w:cs="Times New Roman"/>
          <w:sz w:val="24"/>
          <w:szCs w:val="24"/>
        </w:rPr>
        <w:t xml:space="preserve">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6.9. </w:t>
      </w:r>
      <w:r w:rsidRPr="00575582">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6.9.1. </w:t>
      </w:r>
      <w:r w:rsidRPr="00575582">
        <w:rPr>
          <w:rFonts w:ascii="Times New Roman" w:hAnsi="Times New Roman" w:cs="Times New Roman"/>
          <w:sz w:val="24"/>
          <w:szCs w:val="24"/>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женщинам - перед отпуском по беременности и родам или непосредственно после него;</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работникам в возрасте до восемнадцати лет;</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работникам, усыновившим ребенка (детей) в возрасте до трех месяцев;</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совместителям одновременно с ежегодным оплачиваемым отпуском по основному месту работы;</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других случаях, предусмотренных федеральными законами.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6.10. </w:t>
      </w:r>
      <w:r w:rsidRPr="00575582">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установленный графиком отпусков. График отпусков утверждается работодателем с учетом мнения представительного органа работников, не позднее, чем за две недели до наступления календарного года в порядке, установленном Трудовым кодексом Российской Федерации.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Pr="00575582">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w:t>
      </w:r>
      <w:r w:rsidRPr="00575582">
        <w:rPr>
          <w:rFonts w:ascii="Times New Roman" w:hAnsi="Times New Roman" w:cs="Times New Roman"/>
          <w:sz w:val="24"/>
          <w:szCs w:val="24"/>
        </w:rPr>
        <w:t>Продление или перенесение ежегодного оплачиваемого отпуска: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6.12.1. </w:t>
      </w:r>
      <w:r w:rsidRPr="00575582">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 временной нетрудоспособности работника;</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6.12.2. </w:t>
      </w:r>
      <w:r w:rsidRPr="00575582">
        <w:rPr>
          <w:rFonts w:ascii="Times New Roman" w:hAnsi="Times New Roman" w:cs="Times New Roman"/>
          <w:sz w:val="24"/>
          <w:szCs w:val="24"/>
        </w:rPr>
        <w:t>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6.12.3. </w:t>
      </w:r>
      <w:r w:rsidRPr="00575582">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w:t>
      </w:r>
      <w:proofErr w:type="gramStart"/>
      <w:r w:rsidRPr="00575582">
        <w:rPr>
          <w:rFonts w:ascii="Times New Roman" w:hAnsi="Times New Roman" w:cs="Times New Roman"/>
          <w:sz w:val="24"/>
          <w:szCs w:val="24"/>
        </w:rPr>
        <w:t>может неблагоприятно отразиться на нормальном ходе работы учреждения допускается</w:t>
      </w:r>
      <w:proofErr w:type="gramEnd"/>
      <w:r w:rsidRPr="00575582">
        <w:rPr>
          <w:rFonts w:ascii="Times New Roman" w:hAnsi="Times New Roman" w:cs="Times New Roman"/>
          <w:sz w:val="24"/>
          <w:szCs w:val="24"/>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6.12.4. </w:t>
      </w:r>
      <w:proofErr w:type="spellStart"/>
      <w:r w:rsidRPr="00575582">
        <w:rPr>
          <w:rFonts w:ascii="Times New Roman" w:hAnsi="Times New Roman" w:cs="Times New Roman"/>
          <w:sz w:val="24"/>
          <w:szCs w:val="24"/>
        </w:rPr>
        <w:t>Непредоставление</w:t>
      </w:r>
      <w:proofErr w:type="spellEnd"/>
      <w:r w:rsidRPr="00575582">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575582">
        <w:rPr>
          <w:rFonts w:ascii="Times New Roman" w:hAnsi="Times New Roman" w:cs="Times New Roman"/>
          <w:sz w:val="24"/>
          <w:szCs w:val="24"/>
        </w:rPr>
        <w:t>непредоставление</w:t>
      </w:r>
      <w:proofErr w:type="spellEnd"/>
      <w:r w:rsidRPr="00575582">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запрещается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w:t>
      </w:r>
      <w:proofErr w:type="gramStart"/>
      <w:r w:rsidRPr="00575582">
        <w:rPr>
          <w:rFonts w:ascii="Times New Roman" w:hAnsi="Times New Roman" w:cs="Times New Roman"/>
          <w:sz w:val="24"/>
          <w:szCs w:val="24"/>
        </w:rPr>
        <w:t>В соответствии с Постановлением Правительства ХМАО-Югры от 26.08.2003 г. № 331-п «О ежегодном дополнительном отпуске работникам с ненормированным рабочим днем в организациях, финансируемых за счет средств бюджета Ханты-Мансийского автономного округа - Югры»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14 календарных дней в зависимости от занимаемой должности, согласно перечня должностей, утвержденного директором с</w:t>
      </w:r>
      <w:proofErr w:type="gramEnd"/>
      <w:r w:rsidRPr="00575582">
        <w:rPr>
          <w:rFonts w:ascii="Times New Roman" w:hAnsi="Times New Roman" w:cs="Times New Roman"/>
          <w:sz w:val="24"/>
          <w:szCs w:val="24"/>
        </w:rPr>
        <w:t xml:space="preserve"> учетом мнения представительного органа работников  (Приложение 2 к настоящим правилам).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6.14. </w:t>
      </w:r>
      <w:r w:rsidRPr="00575582">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6.15. </w:t>
      </w:r>
      <w:r w:rsidRPr="00575582">
        <w:rPr>
          <w:rFonts w:ascii="Times New Roman" w:hAnsi="Times New Roman" w:cs="Times New Roman"/>
          <w:sz w:val="24"/>
          <w:szCs w:val="24"/>
        </w:rPr>
        <w:t>Работодатель на основании письменного заявления работника предоставляет отпуск без сохранения заработной платы:</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участникам Великой Отечественной войны - до 35 календарных дней в году;</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работающим пенсионерам по старости (по возрасту) - до 14 календарных дней в году;</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работающим инвалидам - до 60 календарных дней в году;</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связи с регистрацией брака, в случаях рождения ребенка (отцу) – до 5календарных дней;</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связи со смертью близких родственников (муж, жена, родители, дети) – до 9 календарных дней;</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связи со свадьбой родственника работника (дети, родители, брат или сестра) - до 3 календарных дней;</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работникам, имеющим детей школьного возраста: если ребёнок впервые идёт в школу - 1 день (1 сентября) и на «Последний звонок» в связи с окончанием школы (9, 11 классов) - 1 календарный день;</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 других случаях, предусмотренных Трудовым кодексом Российской Федерации, иными федеральными законами.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6.16. </w:t>
      </w:r>
      <w:r w:rsidRPr="00575582">
        <w:rPr>
          <w:rFonts w:ascii="Times New Roman" w:hAnsi="Times New Roman" w:cs="Times New Roman"/>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roofErr w:type="gramStart"/>
      <w:r w:rsidRPr="00575582">
        <w:rPr>
          <w:rFonts w:ascii="Times New Roman" w:hAnsi="Times New Roman" w:cs="Times New Roman"/>
          <w:sz w:val="24"/>
          <w:szCs w:val="24"/>
        </w:rPr>
        <w:t xml:space="preserve">Не допускается замена денежной компенсацией ежегодного оплачиваемого отпуска и ежегодных дополнительных оплачиваемых отпусков беременным женщинам и работникам в </w:t>
      </w:r>
      <w:r w:rsidRPr="00575582">
        <w:rPr>
          <w:rFonts w:ascii="Times New Roman" w:hAnsi="Times New Roman" w:cs="Times New Roman"/>
          <w:sz w:val="24"/>
          <w:szCs w:val="24"/>
        </w:rPr>
        <w:lastRenderedPageBreak/>
        <w:t>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575582" w:rsidRPr="00575582" w:rsidRDefault="00575582" w:rsidP="00575582">
      <w:pPr>
        <w:spacing w:after="0" w:line="240" w:lineRule="auto"/>
        <w:ind w:firstLine="567"/>
        <w:jc w:val="both"/>
        <w:rPr>
          <w:rFonts w:ascii="Times New Roman" w:hAnsi="Times New Roman" w:cs="Times New Roman"/>
          <w:sz w:val="24"/>
          <w:szCs w:val="24"/>
          <w:highlight w:val="yellow"/>
        </w:rPr>
      </w:pPr>
    </w:p>
    <w:p w:rsidR="00575582" w:rsidRPr="00575582" w:rsidRDefault="00575582" w:rsidP="0057558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7. </w:t>
      </w:r>
      <w:r w:rsidRPr="00575582">
        <w:rPr>
          <w:rFonts w:ascii="Times New Roman" w:hAnsi="Times New Roman" w:cs="Times New Roman"/>
          <w:sz w:val="24"/>
          <w:szCs w:val="24"/>
        </w:rPr>
        <w:t>Меры поощрения за труд</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575582">
        <w:rPr>
          <w:rFonts w:ascii="Times New Roman" w:hAnsi="Times New Roman" w:cs="Times New Roman"/>
          <w:sz w:val="24"/>
          <w:szCs w:val="24"/>
        </w:rPr>
        <w:t>За добросовестное, высокопрофессиональное исполнение трудовых обязанностей, продолжительную и образцовую работу и иные успехи в труде к работникам применяются поощрения в соответствии со ст. 191 Трудового кодекса Российской Федерации.</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Pr="00575582">
        <w:rPr>
          <w:rFonts w:ascii="Times New Roman" w:hAnsi="Times New Roman" w:cs="Times New Roman"/>
          <w:sz w:val="24"/>
          <w:szCs w:val="24"/>
        </w:rPr>
        <w:t>Поощрения объявляются приказом, с учетом мнения первичной профсоюзной организации, доводятся до сведения всего коллектива.</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575582">
        <w:rPr>
          <w:rFonts w:ascii="Times New Roman" w:hAnsi="Times New Roman" w:cs="Times New Roman"/>
          <w:sz w:val="24"/>
          <w:szCs w:val="24"/>
        </w:rPr>
        <w:t>Сведения о поощрениях и награждениях заносятся в трудовую книжку работника на основании соответствующего приказа (распоряжения) (за исключением случаев, если в соответствии с Трудовым кодексом РФ, иным федеральным законом трудовая книжка на работника не ведется).</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8. </w:t>
      </w:r>
      <w:r w:rsidRPr="00575582">
        <w:rPr>
          <w:rFonts w:ascii="Times New Roman" w:hAnsi="Times New Roman" w:cs="Times New Roman"/>
          <w:sz w:val="24"/>
          <w:szCs w:val="24"/>
        </w:rPr>
        <w:t>Дисциплинарные взыскания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Pr="00575582">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замечание;</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выговор;</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увольнение по соответствующим основаниям.</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Pr="00575582">
        <w:rPr>
          <w:rFonts w:ascii="Times New Roman" w:hAnsi="Times New Roman" w:cs="Times New Roman"/>
          <w:sz w:val="24"/>
          <w:szCs w:val="24"/>
        </w:rPr>
        <w:t>Стороны договорились, что к нарушителям трудовой дисциплины также могут быть применены дополнительные меры воздействия:</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лишение единовременного премирования по итогам работы, в </w:t>
      </w:r>
      <w:proofErr w:type="gramStart"/>
      <w:r w:rsidRPr="00575582">
        <w:rPr>
          <w:rFonts w:ascii="Times New Roman" w:hAnsi="Times New Roman" w:cs="Times New Roman"/>
          <w:sz w:val="24"/>
          <w:szCs w:val="24"/>
        </w:rPr>
        <w:t>порядке</w:t>
      </w:r>
      <w:proofErr w:type="gramEnd"/>
      <w:r w:rsidRPr="00575582">
        <w:rPr>
          <w:rFonts w:ascii="Times New Roman" w:hAnsi="Times New Roman" w:cs="Times New Roman"/>
          <w:sz w:val="24"/>
          <w:szCs w:val="24"/>
        </w:rPr>
        <w:t xml:space="preserve"> установленном Положением об установлении системы оплаты труда работников учреждения.</w:t>
      </w:r>
    </w:p>
    <w:p w:rsidR="00575582" w:rsidRPr="00575582" w:rsidRDefault="00575582" w:rsidP="009E7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Pr="00575582">
        <w:rPr>
          <w:rFonts w:ascii="Times New Roman" w:hAnsi="Times New Roman" w:cs="Times New Roman"/>
          <w:sz w:val="24"/>
          <w:szCs w:val="24"/>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575582" w:rsidRPr="00575582" w:rsidRDefault="00575582"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Pr="00575582">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575582" w:rsidRPr="00575582">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575582" w:rsidRPr="00575582">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575582" w:rsidRPr="00575582">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575582" w:rsidRPr="00575582">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575582" w:rsidRPr="00575582">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8.10. </w:t>
      </w:r>
      <w:r w:rsidR="00575582" w:rsidRPr="00575582">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8.11. </w:t>
      </w:r>
      <w:r w:rsidR="00575582" w:rsidRPr="00575582">
        <w:rPr>
          <w:rFonts w:ascii="Times New Roman" w:hAnsi="Times New Roman" w:cs="Times New Roman"/>
          <w:sz w:val="24"/>
          <w:szCs w:val="24"/>
        </w:rPr>
        <w:t>В рамках трудовых отношений у работника возникает материальная ответственность перед работодателем.</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8.12. </w:t>
      </w:r>
      <w:r w:rsidR="00575582" w:rsidRPr="00575582">
        <w:rPr>
          <w:rFonts w:ascii="Times New Roman" w:hAnsi="Times New Roman" w:cs="Times New Roman"/>
          <w:sz w:val="24"/>
          <w:szCs w:val="24"/>
        </w:rPr>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8.13. </w:t>
      </w:r>
      <w:r w:rsidR="00575582" w:rsidRPr="00575582">
        <w:rPr>
          <w:rFonts w:ascii="Times New Roman" w:hAnsi="Times New Roman" w:cs="Times New Roman"/>
          <w:sz w:val="24"/>
          <w:szCs w:val="24"/>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8.14. </w:t>
      </w:r>
      <w:r w:rsidR="00575582" w:rsidRPr="00575582">
        <w:rPr>
          <w:rFonts w:ascii="Times New Roman" w:hAnsi="Times New Roman" w:cs="Times New Roman"/>
          <w:sz w:val="24"/>
          <w:szCs w:val="24"/>
        </w:rPr>
        <w:t xml:space="preserve">Работник освобождается от материальной ответственности в случаях возникновения ущерба </w:t>
      </w:r>
      <w:proofErr w:type="gramStart"/>
      <w:r w:rsidR="00575582" w:rsidRPr="00575582">
        <w:rPr>
          <w:rFonts w:ascii="Times New Roman" w:hAnsi="Times New Roman" w:cs="Times New Roman"/>
          <w:sz w:val="24"/>
          <w:szCs w:val="24"/>
        </w:rPr>
        <w:t>вследствие</w:t>
      </w:r>
      <w:proofErr w:type="gramEnd"/>
      <w:r w:rsidR="00575582" w:rsidRPr="00575582">
        <w:rPr>
          <w:rFonts w:ascii="Times New Roman" w:hAnsi="Times New Roman" w:cs="Times New Roman"/>
          <w:sz w:val="24"/>
          <w:szCs w:val="24"/>
        </w:rPr>
        <w:t>:</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непреодолимой силы;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нормального хозяйственного риска;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крайней необходимости или необходимой обороны;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575582" w:rsidRPr="00575582"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8.15. </w:t>
      </w:r>
      <w:r w:rsidR="00575582" w:rsidRPr="00575582">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это означает, что работник обязан возместить сумму, которая не превышает размера его средней заработной платы за месяц, независимо от размера причиненного ущерба.</w:t>
      </w:r>
    </w:p>
    <w:p w:rsidR="00161DB9" w:rsidRDefault="00A62187" w:rsidP="0016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575582" w:rsidRPr="00575582">
        <w:rPr>
          <w:rFonts w:ascii="Times New Roman" w:hAnsi="Times New Roman" w:cs="Times New Roman"/>
          <w:sz w:val="24"/>
          <w:szCs w:val="24"/>
        </w:rPr>
        <w:t>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61DB9" w:rsidRDefault="00161DB9"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 xml:space="preserve"> </w:t>
      </w:r>
      <w:r w:rsidR="00575582" w:rsidRPr="00161DB9">
        <w:rPr>
          <w:rFonts w:ascii="Times New Roman" w:hAnsi="Times New Roman" w:cs="Times New Roman"/>
          <w:sz w:val="24"/>
          <w:szCs w:val="24"/>
        </w:rPr>
        <w:t>Возмещение материального ущерба работников происходит в соответствии с требованиями статьи 138 Трудового кодекса Российской Федерации.</w:t>
      </w:r>
    </w:p>
    <w:p w:rsidR="00161DB9" w:rsidRDefault="00575582" w:rsidP="00161DB9">
      <w:pPr>
        <w:pStyle w:val="a3"/>
        <w:spacing w:after="0" w:line="240" w:lineRule="auto"/>
        <w:ind w:left="0" w:firstLine="567"/>
        <w:jc w:val="both"/>
        <w:rPr>
          <w:rFonts w:ascii="Times New Roman" w:hAnsi="Times New Roman" w:cs="Times New Roman"/>
          <w:sz w:val="24"/>
          <w:szCs w:val="24"/>
        </w:rPr>
      </w:pPr>
      <w:r w:rsidRPr="00161DB9">
        <w:rPr>
          <w:rFonts w:ascii="Times New Roman" w:hAnsi="Times New Roman" w:cs="Times New Roman"/>
          <w:sz w:val="24"/>
          <w:szCs w:val="24"/>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w:t>
      </w:r>
      <w:r w:rsidRPr="00161DB9">
        <w:rPr>
          <w:rFonts w:ascii="Times New Roman" w:hAnsi="Times New Roman" w:cs="Times New Roman"/>
          <w:sz w:val="24"/>
          <w:szCs w:val="24"/>
        </w:rPr>
        <w:lastRenderedPageBreak/>
        <w:t>добровольном возмещении ущерба, но отказался возместить указанный ущерб, непогашенная задолженность взыскивается в судебном порядке.</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575582" w:rsidRPr="00161DB9" w:rsidRDefault="00575582" w:rsidP="00161DB9">
      <w:pPr>
        <w:pStyle w:val="a3"/>
        <w:numPr>
          <w:ilvl w:val="1"/>
          <w:numId w:val="10"/>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62187" w:rsidRPr="00A62187" w:rsidRDefault="00A62187" w:rsidP="00A62187">
      <w:pPr>
        <w:pStyle w:val="a3"/>
        <w:spacing w:after="0" w:line="240" w:lineRule="auto"/>
        <w:ind w:left="0"/>
        <w:jc w:val="both"/>
        <w:rPr>
          <w:rFonts w:ascii="Times New Roman" w:hAnsi="Times New Roman" w:cs="Times New Roman"/>
          <w:sz w:val="24"/>
          <w:szCs w:val="24"/>
        </w:rPr>
      </w:pPr>
    </w:p>
    <w:p w:rsidR="00575582" w:rsidRPr="00575582" w:rsidRDefault="00575582" w:rsidP="00A62187">
      <w:pPr>
        <w:spacing w:after="0" w:line="240" w:lineRule="auto"/>
        <w:jc w:val="center"/>
        <w:rPr>
          <w:rFonts w:ascii="Times New Roman" w:hAnsi="Times New Roman" w:cs="Times New Roman"/>
          <w:sz w:val="24"/>
          <w:szCs w:val="24"/>
        </w:rPr>
      </w:pPr>
      <w:r w:rsidRPr="00575582">
        <w:rPr>
          <w:rFonts w:ascii="Times New Roman" w:hAnsi="Times New Roman" w:cs="Times New Roman"/>
          <w:sz w:val="24"/>
          <w:szCs w:val="24"/>
        </w:rPr>
        <w:t>9. Заключительные положения</w:t>
      </w:r>
    </w:p>
    <w:p w:rsid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Настоящие правила внутреннего трудового распорядка утверждаются работодателем с учетом мнения представительного органа работников учреждения.</w:t>
      </w:r>
    </w:p>
    <w:p w:rsid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При приеме на работу работодатель обязан ознакомить работника с настоящими правилами под роспись.</w:t>
      </w:r>
    </w:p>
    <w:p w:rsid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 xml:space="preserve">В случае изменения </w:t>
      </w:r>
      <w:hyperlink r:id="rId29" w:history="1">
        <w:r w:rsidRPr="00161DB9">
          <w:rPr>
            <w:rFonts w:ascii="Times New Roman" w:hAnsi="Times New Roman" w:cs="Times New Roman"/>
            <w:sz w:val="24"/>
            <w:szCs w:val="24"/>
          </w:rPr>
          <w:t>Трудового кодекса</w:t>
        </w:r>
      </w:hyperlink>
      <w:r w:rsidRPr="00161DB9">
        <w:rPr>
          <w:rFonts w:ascii="Times New Roman" w:hAnsi="Times New Roman" w:cs="Times New Roman"/>
          <w:sz w:val="24"/>
          <w:szCs w:val="24"/>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575582" w:rsidRPr="00161DB9" w:rsidRDefault="00575582" w:rsidP="00161DB9">
      <w:pPr>
        <w:pStyle w:val="a3"/>
        <w:numPr>
          <w:ilvl w:val="1"/>
          <w:numId w:val="3"/>
        </w:numPr>
        <w:spacing w:after="0" w:line="240" w:lineRule="auto"/>
        <w:ind w:left="0" w:firstLine="0"/>
        <w:jc w:val="both"/>
        <w:rPr>
          <w:rFonts w:ascii="Times New Roman" w:hAnsi="Times New Roman" w:cs="Times New Roman"/>
          <w:sz w:val="24"/>
          <w:szCs w:val="24"/>
        </w:rPr>
      </w:pPr>
      <w:r w:rsidRPr="00161DB9">
        <w:rPr>
          <w:rFonts w:ascii="Times New Roman" w:hAnsi="Times New Roman" w:cs="Times New Roman"/>
          <w:sz w:val="24"/>
          <w:szCs w:val="24"/>
        </w:rPr>
        <w:t>Изменения и дополнения к настоящим правилам принимаются в порядке, предусмотренном для принятия правил внутреннего трудового распорядка.</w:t>
      </w:r>
    </w:p>
    <w:p w:rsidR="00575582" w:rsidRPr="00575582" w:rsidRDefault="00575582" w:rsidP="00161DB9">
      <w:pPr>
        <w:spacing w:after="0" w:line="240" w:lineRule="auto"/>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Default="00575582"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Default="00161DB9" w:rsidP="00575582">
      <w:pPr>
        <w:spacing w:after="0" w:line="240" w:lineRule="auto"/>
        <w:ind w:firstLine="567"/>
        <w:jc w:val="both"/>
        <w:rPr>
          <w:rFonts w:ascii="Times New Roman" w:hAnsi="Times New Roman" w:cs="Times New Roman"/>
          <w:sz w:val="24"/>
          <w:szCs w:val="24"/>
        </w:rPr>
      </w:pPr>
    </w:p>
    <w:p w:rsidR="00161DB9" w:rsidRPr="00575582" w:rsidRDefault="00161DB9" w:rsidP="00575582">
      <w:pPr>
        <w:spacing w:after="0" w:line="240" w:lineRule="auto"/>
        <w:ind w:firstLine="567"/>
        <w:jc w:val="both"/>
        <w:rPr>
          <w:rFonts w:ascii="Times New Roman" w:hAnsi="Times New Roman" w:cs="Times New Roman"/>
          <w:sz w:val="24"/>
          <w:szCs w:val="24"/>
        </w:rPr>
      </w:pP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lastRenderedPageBreak/>
        <w:t>Приложение 1</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к Правилам внутреннего трудового распорядка</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 xml:space="preserve">бюджетного учреждения </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Ханты-Мансийского автономного округа - Югры</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«Советский реабилитационный центр»</w:t>
      </w:r>
    </w:p>
    <w:p w:rsidR="00575582" w:rsidRPr="00575582" w:rsidRDefault="00575582" w:rsidP="00161DB9">
      <w:pPr>
        <w:spacing w:after="0" w:line="240" w:lineRule="auto"/>
        <w:ind w:firstLine="567"/>
        <w:jc w:val="right"/>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161DB9">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РЕЖИМ РАБОЧЕГО ВРЕМЕНИ РАБОТНИКОВ</w:t>
      </w:r>
    </w:p>
    <w:p w:rsidR="00575582" w:rsidRPr="00575582" w:rsidRDefault="00575582" w:rsidP="00161DB9">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бюджетного учреждения Ханты-Мансийского автономного округа – Югры</w:t>
      </w:r>
    </w:p>
    <w:p w:rsidR="00575582" w:rsidRPr="00575582" w:rsidRDefault="00575582" w:rsidP="00161DB9">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«Советский реабилитационный центр»</w:t>
      </w:r>
    </w:p>
    <w:p w:rsidR="00575582" w:rsidRPr="00575582" w:rsidRDefault="00575582" w:rsidP="00575582">
      <w:pPr>
        <w:spacing w:after="0" w:line="240" w:lineRule="auto"/>
        <w:ind w:firstLine="567"/>
        <w:jc w:val="both"/>
        <w:rPr>
          <w:rFonts w:ascii="Times New Roman" w:hAnsi="Times New Roman" w:cs="Times New Roman"/>
          <w:sz w:val="24"/>
          <w:szCs w:val="24"/>
        </w:rPr>
      </w:pPr>
    </w:p>
    <w:tbl>
      <w:tblPr>
        <w:tblW w:w="9668" w:type="dxa"/>
        <w:tblInd w:w="79" w:type="dxa"/>
        <w:tblLayout w:type="fixed"/>
        <w:tblLook w:val="0000" w:firstRow="0" w:lastRow="0" w:firstColumn="0" w:lastColumn="0" w:noHBand="0" w:noVBand="0"/>
      </w:tblPr>
      <w:tblGrid>
        <w:gridCol w:w="579"/>
        <w:gridCol w:w="17"/>
        <w:gridCol w:w="14"/>
        <w:gridCol w:w="28"/>
        <w:gridCol w:w="1943"/>
        <w:gridCol w:w="6"/>
        <w:gridCol w:w="3420"/>
        <w:gridCol w:w="1960"/>
        <w:gridCol w:w="1701"/>
      </w:tblGrid>
      <w:tr w:rsidR="00575582" w:rsidRPr="00575582" w:rsidTr="009E72EB">
        <w:tc>
          <w:tcPr>
            <w:tcW w:w="610" w:type="dxa"/>
            <w:gridSpan w:val="3"/>
            <w:vMerge w:val="restart"/>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 </w:t>
            </w:r>
            <w:proofErr w:type="gramStart"/>
            <w:r w:rsidRPr="00575582">
              <w:rPr>
                <w:rFonts w:ascii="Times New Roman" w:hAnsi="Times New Roman" w:cs="Times New Roman"/>
                <w:sz w:val="24"/>
                <w:szCs w:val="24"/>
              </w:rPr>
              <w:t>п</w:t>
            </w:r>
            <w:proofErr w:type="gramEnd"/>
            <w:r w:rsidRPr="00575582">
              <w:rPr>
                <w:rFonts w:ascii="Times New Roman" w:hAnsi="Times New Roman" w:cs="Times New Roman"/>
                <w:sz w:val="24"/>
                <w:szCs w:val="24"/>
              </w:rPr>
              <w:t xml:space="preserve">/п </w:t>
            </w:r>
          </w:p>
        </w:tc>
        <w:tc>
          <w:tcPr>
            <w:tcW w:w="1977" w:type="dxa"/>
            <w:gridSpan w:val="3"/>
            <w:vMerge w:val="restart"/>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Должность</w:t>
            </w:r>
          </w:p>
        </w:tc>
        <w:tc>
          <w:tcPr>
            <w:tcW w:w="5380"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Режим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Перерыв на обед</w:t>
            </w:r>
          </w:p>
        </w:tc>
      </w:tr>
      <w:tr w:rsidR="00575582" w:rsidRPr="00575582" w:rsidTr="009E72EB">
        <w:tc>
          <w:tcPr>
            <w:tcW w:w="610" w:type="dxa"/>
            <w:gridSpan w:val="3"/>
            <w:vMerge/>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p>
        </w:tc>
        <w:tc>
          <w:tcPr>
            <w:tcW w:w="1977" w:type="dxa"/>
            <w:gridSpan w:val="3"/>
            <w:vMerge/>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женщины</w:t>
            </w:r>
          </w:p>
        </w:tc>
        <w:tc>
          <w:tcPr>
            <w:tcW w:w="1960" w:type="dxa"/>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мужчины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Административно-хозяйственная часть </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Директор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Заместитель директора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Главный бухгалтер</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Заместитель главного бухгалтера</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Вторник-пятница: с 9.00 до 17.00</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5</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Бухгалтер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6</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Экономист</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7</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Юрисконсульт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8</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закупкам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Вторник-пятница: с 9.00 до 17.00</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9</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proofErr w:type="spellStart"/>
            <w:r w:rsidRPr="00575582">
              <w:rPr>
                <w:rFonts w:ascii="Times New Roman" w:hAnsi="Times New Roman" w:cs="Times New Roman"/>
                <w:sz w:val="24"/>
                <w:szCs w:val="24"/>
              </w:rPr>
              <w:t>Документовед</w:t>
            </w:r>
            <w:proofErr w:type="spellEnd"/>
            <w:r w:rsidRPr="00575582">
              <w:rPr>
                <w:rFonts w:ascii="Times New Roman" w:hAnsi="Times New Roman" w:cs="Times New Roman"/>
                <w:sz w:val="24"/>
                <w:szCs w:val="24"/>
              </w:rPr>
              <w:t xml:space="preserve">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10</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кадрам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11</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охране труда</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12</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противопожарной профилактике</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13</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хозяйством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lastRenderedPageBreak/>
              <w:t>14</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складом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15</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Шеф-повар</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16</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Повар</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17</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Кухонный рабочий</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18</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Лифтер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rPr>
          <w:trHeight w:val="882"/>
        </w:trPr>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19</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Рабочий по комплексному обслуживанию зданий </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8.00 до 17.00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8.00 до 16.00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8.00 до 17.00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12.00 до 13.00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20</w:t>
            </w:r>
          </w:p>
        </w:tc>
        <w:tc>
          <w:tcPr>
            <w:tcW w:w="1977"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Оператор стиральных машин</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rPr>
          <w:trHeight w:val="136"/>
        </w:trPr>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21</w:t>
            </w:r>
          </w:p>
        </w:tc>
        <w:tc>
          <w:tcPr>
            <w:tcW w:w="1977" w:type="dxa"/>
            <w:gridSpan w:val="3"/>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Водитель автомобиля</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Отделение информационно-аналитической работы</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22</w:t>
            </w:r>
          </w:p>
        </w:tc>
        <w:tc>
          <w:tcPr>
            <w:tcW w:w="1971"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23</w:t>
            </w:r>
          </w:p>
        </w:tc>
        <w:tc>
          <w:tcPr>
            <w:tcW w:w="1971"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социальной работе</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24</w:t>
            </w:r>
          </w:p>
        </w:tc>
        <w:tc>
          <w:tcPr>
            <w:tcW w:w="1971"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 xml:space="preserve">Методист </w:t>
            </w:r>
          </w:p>
        </w:tc>
        <w:tc>
          <w:tcPr>
            <w:tcW w:w="342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25</w:t>
            </w:r>
          </w:p>
        </w:tc>
        <w:tc>
          <w:tcPr>
            <w:tcW w:w="1971"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Инженер по автоматизированным системам управления производством</w:t>
            </w:r>
          </w:p>
        </w:tc>
        <w:tc>
          <w:tcPr>
            <w:tcW w:w="342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 xml:space="preserve">Отделение социальной реабилитации и </w:t>
            </w:r>
            <w:proofErr w:type="spellStart"/>
            <w:r w:rsidRPr="00575582">
              <w:rPr>
                <w:rFonts w:ascii="Times New Roman" w:hAnsi="Times New Roman" w:cs="Times New Roman"/>
                <w:sz w:val="24"/>
                <w:szCs w:val="24"/>
              </w:rPr>
              <w:t>абилитации</w:t>
            </w:r>
            <w:proofErr w:type="spellEnd"/>
            <w:r w:rsidRPr="00575582">
              <w:rPr>
                <w:rFonts w:ascii="Times New Roman" w:hAnsi="Times New Roman" w:cs="Times New Roman"/>
                <w:sz w:val="24"/>
                <w:szCs w:val="24"/>
              </w:rPr>
              <w:t xml:space="preserve"> (в том числе «Служба сопровождения», сектор ранней помощи, подготовка к сопровождаемому (самостоятельному) проживанию инвалидов)</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26</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highlight w:val="green"/>
              </w:rPr>
            </w:pPr>
            <w:r w:rsidRPr="00575582">
              <w:rPr>
                <w:rFonts w:ascii="Times New Roman" w:hAnsi="Times New Roman" w:cs="Times New Roman"/>
                <w:sz w:val="24"/>
                <w:szCs w:val="24"/>
              </w:rPr>
              <w:t>27</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комплексной реабилитации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28</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работе с семьей</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29</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Психолог</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30</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Инструктор по труду</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31</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Инструктор по адаптивной физической культуре</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lastRenderedPageBreak/>
              <w:t>32</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Логопед</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33</w:t>
            </w:r>
          </w:p>
        </w:tc>
        <w:tc>
          <w:tcPr>
            <w:tcW w:w="1977" w:type="dxa"/>
            <w:gridSpan w:val="3"/>
            <w:tcBorders>
              <w:top w:val="single" w:sz="4" w:space="0" w:color="000000"/>
              <w:left w:val="single" w:sz="4" w:space="0" w:color="000000"/>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Ассистент по оказанию технической помощи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Отделение диагностики, разработки и реализации программ </w:t>
            </w:r>
          </w:p>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социально-медицинской реабилитации (в том числе «Служба </w:t>
            </w:r>
            <w:proofErr w:type="gramStart"/>
            <w:r w:rsidRPr="00575582">
              <w:rPr>
                <w:rFonts w:ascii="Times New Roman" w:hAnsi="Times New Roman" w:cs="Times New Roman"/>
                <w:sz w:val="24"/>
                <w:szCs w:val="24"/>
              </w:rPr>
              <w:t>домашнего</w:t>
            </w:r>
            <w:proofErr w:type="gramEnd"/>
            <w:r w:rsidRPr="00575582">
              <w:rPr>
                <w:rFonts w:ascii="Times New Roman" w:hAnsi="Times New Roman" w:cs="Times New Roman"/>
                <w:sz w:val="24"/>
                <w:szCs w:val="24"/>
              </w:rPr>
              <w:t xml:space="preserve"> </w:t>
            </w:r>
            <w:proofErr w:type="spellStart"/>
            <w:r w:rsidRPr="00575582">
              <w:rPr>
                <w:rFonts w:ascii="Times New Roman" w:hAnsi="Times New Roman" w:cs="Times New Roman"/>
                <w:sz w:val="24"/>
                <w:szCs w:val="24"/>
              </w:rPr>
              <w:t>визитирования</w:t>
            </w:r>
            <w:proofErr w:type="spellEnd"/>
            <w:r w:rsidRPr="00575582">
              <w:rPr>
                <w:rFonts w:ascii="Times New Roman" w:hAnsi="Times New Roman" w:cs="Times New Roman"/>
                <w:sz w:val="24"/>
                <w:szCs w:val="24"/>
              </w:rPr>
              <w:t>»)</w:t>
            </w:r>
          </w:p>
        </w:tc>
      </w:tr>
      <w:tr w:rsidR="00575582" w:rsidRPr="00575582" w:rsidTr="009E72EB">
        <w:tc>
          <w:tcPr>
            <w:tcW w:w="59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34</w:t>
            </w:r>
          </w:p>
        </w:tc>
        <w:tc>
          <w:tcPr>
            <w:tcW w:w="1991" w:type="dxa"/>
            <w:gridSpan w:val="4"/>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59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35</w:t>
            </w:r>
          </w:p>
        </w:tc>
        <w:tc>
          <w:tcPr>
            <w:tcW w:w="1991" w:type="dxa"/>
            <w:gridSpan w:val="4"/>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комплексной реабилитации</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59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36</w:t>
            </w:r>
          </w:p>
        </w:tc>
        <w:tc>
          <w:tcPr>
            <w:tcW w:w="1991" w:type="dxa"/>
            <w:gridSpan w:val="4"/>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Врач-специалист</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59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37</w:t>
            </w:r>
          </w:p>
        </w:tc>
        <w:tc>
          <w:tcPr>
            <w:tcW w:w="1991" w:type="dxa"/>
            <w:gridSpan w:val="4"/>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 xml:space="preserve">Психолог </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596" w:type="dxa"/>
            <w:gridSpan w:val="2"/>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38</w:t>
            </w:r>
          </w:p>
        </w:tc>
        <w:tc>
          <w:tcPr>
            <w:tcW w:w="1991" w:type="dxa"/>
            <w:gridSpan w:val="4"/>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Ассистент по оказанию технической помощи</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Социально-медицинское отделение</w:t>
            </w:r>
          </w:p>
        </w:tc>
      </w:tr>
      <w:tr w:rsidR="00575582" w:rsidRPr="00575582" w:rsidTr="009E72EB">
        <w:tc>
          <w:tcPr>
            <w:tcW w:w="579" w:type="dxa"/>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39</w:t>
            </w:r>
          </w:p>
        </w:tc>
        <w:tc>
          <w:tcPr>
            <w:tcW w:w="2008" w:type="dxa"/>
            <w:gridSpan w:val="5"/>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51"/>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34"/>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579" w:type="dxa"/>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40</w:t>
            </w:r>
          </w:p>
        </w:tc>
        <w:tc>
          <w:tcPr>
            <w:tcW w:w="2008" w:type="dxa"/>
            <w:gridSpan w:val="5"/>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51"/>
              <w:jc w:val="both"/>
              <w:rPr>
                <w:rFonts w:ascii="Times New Roman" w:hAnsi="Times New Roman" w:cs="Times New Roman"/>
                <w:sz w:val="24"/>
                <w:szCs w:val="24"/>
              </w:rPr>
            </w:pPr>
            <w:r w:rsidRPr="00575582">
              <w:rPr>
                <w:rFonts w:ascii="Times New Roman" w:hAnsi="Times New Roman" w:cs="Times New Roman"/>
                <w:sz w:val="24"/>
                <w:szCs w:val="24"/>
              </w:rPr>
              <w:t>Медицинская сестра по массажу</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579" w:type="dxa"/>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41</w:t>
            </w:r>
          </w:p>
        </w:tc>
        <w:tc>
          <w:tcPr>
            <w:tcW w:w="2008" w:type="dxa"/>
            <w:gridSpan w:val="5"/>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51"/>
              <w:jc w:val="both"/>
              <w:rPr>
                <w:rFonts w:ascii="Times New Roman" w:hAnsi="Times New Roman" w:cs="Times New Roman"/>
                <w:sz w:val="24"/>
                <w:szCs w:val="24"/>
              </w:rPr>
            </w:pPr>
            <w:r w:rsidRPr="00575582">
              <w:rPr>
                <w:rFonts w:ascii="Times New Roman" w:hAnsi="Times New Roman" w:cs="Times New Roman"/>
                <w:sz w:val="24"/>
                <w:szCs w:val="24"/>
              </w:rPr>
              <w:t>Медицинская сестра по физиотерапии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Отделение дневного пребывания</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42</w:t>
            </w:r>
          </w:p>
        </w:tc>
        <w:tc>
          <w:tcPr>
            <w:tcW w:w="1977" w:type="dxa"/>
            <w:gridSpan w:val="3"/>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auto"/>
              <w:bottom w:val="single" w:sz="4" w:space="0" w:color="000000"/>
              <w:right w:val="single" w:sz="4" w:space="0" w:color="auto"/>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43</w:t>
            </w:r>
          </w:p>
        </w:tc>
        <w:tc>
          <w:tcPr>
            <w:tcW w:w="1977" w:type="dxa"/>
            <w:gridSpan w:val="3"/>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комплексной реабилитации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p w:rsidR="00575582" w:rsidRPr="00575582" w:rsidRDefault="00575582" w:rsidP="00575582">
            <w:pPr>
              <w:spacing w:after="0" w:line="240" w:lineRule="auto"/>
              <w:ind w:firstLine="567"/>
              <w:jc w:val="both"/>
              <w:rPr>
                <w:rFonts w:ascii="Times New Roman" w:hAnsi="Times New Roman" w:cs="Times New Roman"/>
                <w:sz w:val="24"/>
                <w:szCs w:val="24"/>
              </w:rPr>
            </w:pPr>
          </w:p>
        </w:tc>
      </w:tr>
      <w:tr w:rsidR="00575582" w:rsidRPr="00575582" w:rsidTr="009E72EB">
        <w:tc>
          <w:tcPr>
            <w:tcW w:w="61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44</w:t>
            </w:r>
          </w:p>
        </w:tc>
        <w:tc>
          <w:tcPr>
            <w:tcW w:w="1977" w:type="dxa"/>
            <w:gridSpan w:val="3"/>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Ассистент по оказанию технической помощи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p w:rsidR="00575582" w:rsidRPr="00575582" w:rsidRDefault="00575582" w:rsidP="00575582">
            <w:pPr>
              <w:spacing w:after="0" w:line="240" w:lineRule="auto"/>
              <w:ind w:firstLine="567"/>
              <w:jc w:val="both"/>
              <w:rPr>
                <w:rFonts w:ascii="Times New Roman" w:hAnsi="Times New Roman" w:cs="Times New Roman"/>
                <w:sz w:val="24"/>
                <w:szCs w:val="24"/>
              </w:rPr>
            </w:pP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Стационарное отделение для инвалидов</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45</w:t>
            </w:r>
          </w:p>
        </w:tc>
        <w:tc>
          <w:tcPr>
            <w:tcW w:w="1977" w:type="dxa"/>
            <w:gridSpan w:val="3"/>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342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Понедельник: с 9.00 до 18.00</w:t>
            </w:r>
          </w:p>
          <w:p w:rsidR="00575582" w:rsidRPr="00575582" w:rsidRDefault="00575582" w:rsidP="00161DB9">
            <w:pPr>
              <w:spacing w:after="0" w:line="240" w:lineRule="auto"/>
              <w:ind w:firstLine="28"/>
              <w:jc w:val="both"/>
              <w:rPr>
                <w:rFonts w:ascii="Times New Roman" w:hAnsi="Times New Roman" w:cs="Times New Roman"/>
                <w:sz w:val="24"/>
                <w:szCs w:val="24"/>
              </w:rPr>
            </w:pPr>
            <w:r w:rsidRPr="00575582">
              <w:rPr>
                <w:rFonts w:ascii="Times New Roman" w:hAnsi="Times New Roman" w:cs="Times New Roman"/>
                <w:sz w:val="24"/>
                <w:szCs w:val="24"/>
              </w:rPr>
              <w:t xml:space="preserve">Вторник-пятница: с 9.00 до 17.00 </w:t>
            </w:r>
          </w:p>
        </w:tc>
        <w:tc>
          <w:tcPr>
            <w:tcW w:w="1960" w:type="dxa"/>
            <w:tcBorders>
              <w:top w:val="single" w:sz="4" w:space="0" w:color="000000"/>
              <w:left w:val="single" w:sz="4" w:space="0" w:color="000000"/>
              <w:bottom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9.00 до 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161DB9">
            <w:pPr>
              <w:spacing w:after="0" w:line="240" w:lineRule="auto"/>
              <w:jc w:val="both"/>
              <w:rPr>
                <w:rFonts w:ascii="Times New Roman" w:hAnsi="Times New Roman" w:cs="Times New Roman"/>
                <w:sz w:val="24"/>
                <w:szCs w:val="24"/>
              </w:rPr>
            </w:pPr>
            <w:r w:rsidRPr="00575582">
              <w:rPr>
                <w:rFonts w:ascii="Times New Roman" w:hAnsi="Times New Roman" w:cs="Times New Roman"/>
                <w:sz w:val="24"/>
                <w:szCs w:val="24"/>
              </w:rPr>
              <w:t>с 13.00 до 14.00</w:t>
            </w: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46</w:t>
            </w:r>
          </w:p>
        </w:tc>
        <w:tc>
          <w:tcPr>
            <w:tcW w:w="1977" w:type="dxa"/>
            <w:gridSpan w:val="3"/>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комплексной реабилитации</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p w:rsidR="00575582" w:rsidRPr="00575582" w:rsidRDefault="00575582" w:rsidP="00575582">
            <w:pPr>
              <w:spacing w:after="0" w:line="240" w:lineRule="auto"/>
              <w:ind w:firstLine="567"/>
              <w:jc w:val="both"/>
              <w:rPr>
                <w:rFonts w:ascii="Times New Roman" w:hAnsi="Times New Roman" w:cs="Times New Roman"/>
                <w:sz w:val="24"/>
                <w:szCs w:val="24"/>
              </w:rPr>
            </w:pPr>
          </w:p>
        </w:tc>
      </w:tr>
      <w:tr w:rsidR="00575582" w:rsidRPr="00575582" w:rsidTr="009E72EB">
        <w:tc>
          <w:tcPr>
            <w:tcW w:w="610" w:type="dxa"/>
            <w:gridSpan w:val="3"/>
            <w:tcBorders>
              <w:top w:val="single" w:sz="4" w:space="0" w:color="000000"/>
              <w:left w:val="single" w:sz="4" w:space="0" w:color="000000"/>
              <w:bottom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47</w:t>
            </w:r>
          </w:p>
        </w:tc>
        <w:tc>
          <w:tcPr>
            <w:tcW w:w="1977" w:type="dxa"/>
            <w:gridSpan w:val="3"/>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20"/>
              <w:jc w:val="both"/>
              <w:rPr>
                <w:rFonts w:ascii="Times New Roman" w:hAnsi="Times New Roman" w:cs="Times New Roman"/>
                <w:sz w:val="24"/>
                <w:szCs w:val="24"/>
              </w:rPr>
            </w:pPr>
            <w:r w:rsidRPr="00575582">
              <w:rPr>
                <w:rFonts w:ascii="Times New Roman" w:hAnsi="Times New Roman" w:cs="Times New Roman"/>
                <w:sz w:val="24"/>
                <w:szCs w:val="24"/>
              </w:rPr>
              <w:t>Ассистент по оказанию технической помощи</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p w:rsidR="00575582" w:rsidRPr="00575582" w:rsidRDefault="00575582" w:rsidP="00575582">
            <w:pPr>
              <w:spacing w:after="0" w:line="240" w:lineRule="auto"/>
              <w:ind w:firstLine="567"/>
              <w:jc w:val="both"/>
              <w:rPr>
                <w:rFonts w:ascii="Times New Roman" w:hAnsi="Times New Roman" w:cs="Times New Roman"/>
                <w:sz w:val="24"/>
                <w:szCs w:val="24"/>
              </w:rPr>
            </w:pP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lastRenderedPageBreak/>
              <w:t>Сектор в поселке Коммунистический</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Сектор отделения социальной реабилитации и </w:t>
            </w:r>
            <w:proofErr w:type="spellStart"/>
            <w:r w:rsidRPr="00575582">
              <w:rPr>
                <w:rFonts w:ascii="Times New Roman" w:hAnsi="Times New Roman" w:cs="Times New Roman"/>
                <w:sz w:val="24"/>
                <w:szCs w:val="24"/>
              </w:rPr>
              <w:t>абилитации</w:t>
            </w:r>
            <w:proofErr w:type="spellEnd"/>
            <w:r w:rsidRPr="00575582">
              <w:rPr>
                <w:rFonts w:ascii="Times New Roman" w:hAnsi="Times New Roman" w:cs="Times New Roman"/>
                <w:sz w:val="24"/>
                <w:szCs w:val="24"/>
              </w:rPr>
              <w:t xml:space="preserve"> (в том числе «Служба сопровождения», сектор ранней помощи, подготовка к сопровождаемому (самостоятельному) проживанию инвалидов)</w:t>
            </w:r>
          </w:p>
        </w:tc>
      </w:tr>
      <w:tr w:rsidR="00575582" w:rsidRPr="00575582" w:rsidTr="009E72EB">
        <w:tc>
          <w:tcPr>
            <w:tcW w:w="63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48</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hanging="8"/>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комплексной реабилитации</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3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49</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hanging="8"/>
              <w:jc w:val="both"/>
              <w:rPr>
                <w:rFonts w:ascii="Times New Roman" w:hAnsi="Times New Roman" w:cs="Times New Roman"/>
                <w:sz w:val="24"/>
                <w:szCs w:val="24"/>
              </w:rPr>
            </w:pPr>
            <w:r w:rsidRPr="00575582">
              <w:rPr>
                <w:rFonts w:ascii="Times New Roman" w:hAnsi="Times New Roman" w:cs="Times New Roman"/>
                <w:sz w:val="24"/>
                <w:szCs w:val="24"/>
              </w:rPr>
              <w:t>Психолог</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63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50</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hanging="8"/>
              <w:jc w:val="both"/>
              <w:rPr>
                <w:rFonts w:ascii="Times New Roman" w:hAnsi="Times New Roman" w:cs="Times New Roman"/>
                <w:sz w:val="24"/>
                <w:szCs w:val="24"/>
              </w:rPr>
            </w:pPr>
            <w:r w:rsidRPr="00575582">
              <w:rPr>
                <w:rFonts w:ascii="Times New Roman" w:hAnsi="Times New Roman" w:cs="Times New Roman"/>
                <w:sz w:val="24"/>
                <w:szCs w:val="24"/>
              </w:rPr>
              <w:t>Логопед</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r w:rsidR="00575582" w:rsidRPr="00575582" w:rsidTr="009E72EB">
        <w:tc>
          <w:tcPr>
            <w:tcW w:w="9668" w:type="dxa"/>
            <w:gridSpan w:val="9"/>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Сектор социально-медицинского отделения</w:t>
            </w:r>
          </w:p>
        </w:tc>
      </w:tr>
      <w:tr w:rsidR="00575582" w:rsidRPr="00575582" w:rsidTr="009E72EB">
        <w:tc>
          <w:tcPr>
            <w:tcW w:w="63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51</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575582" w:rsidRPr="00575582" w:rsidRDefault="00575582" w:rsidP="00161DB9">
            <w:pPr>
              <w:spacing w:after="0" w:line="240" w:lineRule="auto"/>
              <w:ind w:hanging="8"/>
              <w:jc w:val="both"/>
              <w:rPr>
                <w:rFonts w:ascii="Times New Roman" w:hAnsi="Times New Roman" w:cs="Times New Roman"/>
                <w:sz w:val="24"/>
                <w:szCs w:val="24"/>
              </w:rPr>
            </w:pPr>
            <w:r w:rsidRPr="00575582">
              <w:rPr>
                <w:rFonts w:ascii="Times New Roman" w:hAnsi="Times New Roman" w:cs="Times New Roman"/>
                <w:sz w:val="24"/>
                <w:szCs w:val="24"/>
              </w:rPr>
              <w:t>Медицинская сестра по массажу</w:t>
            </w:r>
          </w:p>
        </w:tc>
        <w:tc>
          <w:tcPr>
            <w:tcW w:w="708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Сменный график</w:t>
            </w:r>
          </w:p>
        </w:tc>
      </w:tr>
    </w:tbl>
    <w:p w:rsidR="00575582" w:rsidRPr="00575582" w:rsidRDefault="00575582" w:rsidP="00575582">
      <w:pPr>
        <w:spacing w:after="0" w:line="240" w:lineRule="auto"/>
        <w:ind w:firstLine="567"/>
        <w:jc w:val="both"/>
        <w:rPr>
          <w:rFonts w:ascii="Times New Roman" w:hAnsi="Times New Roman" w:cs="Times New Roman"/>
          <w:sz w:val="24"/>
          <w:szCs w:val="24"/>
        </w:rPr>
        <w:sectPr w:rsidR="00575582" w:rsidRPr="00575582" w:rsidSect="00575582">
          <w:pgSz w:w="11906" w:h="16838"/>
          <w:pgMar w:top="567" w:right="707" w:bottom="851" w:left="1560" w:header="720" w:footer="825" w:gutter="0"/>
          <w:cols w:space="720"/>
          <w:titlePg/>
          <w:docGrid w:linePitch="326"/>
        </w:sectPr>
      </w:pPr>
      <w:r w:rsidRPr="00575582">
        <w:rPr>
          <w:rFonts w:ascii="Times New Roman" w:hAnsi="Times New Roman" w:cs="Times New Roman"/>
          <w:sz w:val="24"/>
          <w:szCs w:val="24"/>
        </w:rPr>
        <w:t xml:space="preserve">  </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Приложение 2</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к Правилам внутреннего трудового распорядка</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 xml:space="preserve">бюджетного учреждения </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Ханты-Мансийского автономного округа - Югры</w:t>
      </w:r>
    </w:p>
    <w:p w:rsidR="00575582" w:rsidRPr="00575582" w:rsidRDefault="00575582" w:rsidP="00161DB9">
      <w:pPr>
        <w:spacing w:after="0" w:line="240" w:lineRule="auto"/>
        <w:ind w:firstLine="567"/>
        <w:jc w:val="right"/>
        <w:rPr>
          <w:rFonts w:ascii="Times New Roman" w:hAnsi="Times New Roman" w:cs="Times New Roman"/>
          <w:sz w:val="24"/>
          <w:szCs w:val="24"/>
        </w:rPr>
      </w:pPr>
      <w:r w:rsidRPr="00575582">
        <w:rPr>
          <w:rFonts w:ascii="Times New Roman" w:hAnsi="Times New Roman" w:cs="Times New Roman"/>
          <w:sz w:val="24"/>
          <w:szCs w:val="24"/>
        </w:rPr>
        <w:t>«С</w:t>
      </w:r>
      <w:r w:rsidR="00161DB9">
        <w:rPr>
          <w:rFonts w:ascii="Times New Roman" w:hAnsi="Times New Roman" w:cs="Times New Roman"/>
          <w:sz w:val="24"/>
          <w:szCs w:val="24"/>
        </w:rPr>
        <w:t>оветский реабилитационный центр</w:t>
      </w:r>
      <w:r w:rsidRPr="00575582">
        <w:rPr>
          <w:rFonts w:ascii="Times New Roman" w:hAnsi="Times New Roman" w:cs="Times New Roman"/>
          <w:sz w:val="24"/>
          <w:szCs w:val="24"/>
        </w:rPr>
        <w:t>»</w:t>
      </w: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161DB9">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ПЕРЕЧЕНЬ</w:t>
      </w:r>
    </w:p>
    <w:p w:rsidR="00575582" w:rsidRPr="00575582" w:rsidRDefault="00575582" w:rsidP="00161DB9">
      <w:pPr>
        <w:spacing w:after="0" w:line="240" w:lineRule="auto"/>
        <w:ind w:firstLine="567"/>
        <w:jc w:val="center"/>
        <w:rPr>
          <w:rFonts w:ascii="Times New Roman" w:hAnsi="Times New Roman" w:cs="Times New Roman"/>
          <w:sz w:val="24"/>
          <w:szCs w:val="24"/>
        </w:rPr>
      </w:pPr>
      <w:r w:rsidRPr="00575582">
        <w:rPr>
          <w:rFonts w:ascii="Times New Roman" w:hAnsi="Times New Roman" w:cs="Times New Roman"/>
          <w:sz w:val="24"/>
          <w:szCs w:val="24"/>
        </w:rPr>
        <w:t>должностей работников, которым устанавливаются дополнительные дни к ежегодному оплачиваемому отпуску за ненормированный рабочий день</w:t>
      </w:r>
    </w:p>
    <w:p w:rsidR="00575582" w:rsidRPr="00575582" w:rsidRDefault="00575582" w:rsidP="00161DB9">
      <w:pPr>
        <w:spacing w:after="0" w:line="240" w:lineRule="auto"/>
        <w:ind w:firstLine="567"/>
        <w:jc w:val="center"/>
        <w:rPr>
          <w:rFonts w:ascii="Times New Roman" w:hAnsi="Times New Roman" w:cs="Times New Roman"/>
          <w:sz w:val="24"/>
          <w:szCs w:val="24"/>
        </w:rPr>
      </w:pPr>
    </w:p>
    <w:tbl>
      <w:tblPr>
        <w:tblW w:w="9757" w:type="dxa"/>
        <w:tblInd w:w="-5" w:type="dxa"/>
        <w:tblLayout w:type="fixed"/>
        <w:tblLook w:val="0000" w:firstRow="0" w:lastRow="0" w:firstColumn="0" w:lastColumn="0" w:noHBand="0" w:noVBand="0"/>
      </w:tblPr>
      <w:tblGrid>
        <w:gridCol w:w="817"/>
        <w:gridCol w:w="3969"/>
        <w:gridCol w:w="2126"/>
        <w:gridCol w:w="2552"/>
        <w:gridCol w:w="293"/>
      </w:tblGrid>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 xml:space="preserve">№ </w:t>
            </w:r>
            <w:proofErr w:type="gramStart"/>
            <w:r w:rsidRPr="00575582">
              <w:rPr>
                <w:rFonts w:ascii="Times New Roman" w:hAnsi="Times New Roman" w:cs="Times New Roman"/>
                <w:sz w:val="24"/>
                <w:szCs w:val="24"/>
              </w:rPr>
              <w:t>п</w:t>
            </w:r>
            <w:proofErr w:type="gramEnd"/>
            <w:r w:rsidRPr="00575582">
              <w:rPr>
                <w:rFonts w:ascii="Times New Roman" w:hAnsi="Times New Roman" w:cs="Times New Roman"/>
                <w:sz w:val="24"/>
                <w:szCs w:val="24"/>
              </w:rPr>
              <w:t>/п</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Наименование должности</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rPr>
            </w:pPr>
            <w:r w:rsidRPr="00575582">
              <w:rPr>
                <w:rFonts w:ascii="Times New Roman" w:hAnsi="Times New Roman" w:cs="Times New Roman"/>
                <w:sz w:val="24"/>
                <w:szCs w:val="24"/>
              </w:rPr>
              <w:t>Количество календарных дней к отпуску</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bookmarkStart w:id="1" w:name="_GoBack" w:colFirst="0" w:colLast="0"/>
            <w:r w:rsidRPr="00575582">
              <w:rPr>
                <w:rFonts w:ascii="Times New Roman" w:hAnsi="Times New Roman" w:cs="Times New Roman"/>
                <w:sz w:val="24"/>
                <w:szCs w:val="24"/>
              </w:rPr>
              <w:t>1.</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Директор</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13</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2.</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 xml:space="preserve">Главный бухгалтер </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13</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3.</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Заместитель директора</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10</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4.</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Заместитель главного бухгалтера</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10</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5.</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Специалист по закупкам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10</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6.</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Заведующий отделением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6</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7.</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Заведующий хозяйством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6</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8.</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Водитель</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6</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9.</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Экономист</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6</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10.</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Бухгалтер</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6</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11.</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Юрисконсульт</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4</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12.</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Специалист по противопожарной профилактике</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4</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13.</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Специалист по охране труда</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4</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14.</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Специалист по кадрам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4</w:t>
            </w:r>
          </w:p>
        </w:tc>
      </w:tr>
      <w:tr w:rsidR="00575582" w:rsidRPr="00575582" w:rsidTr="009E72EB">
        <w:tc>
          <w:tcPr>
            <w:tcW w:w="817" w:type="dxa"/>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5"/>
              <w:jc w:val="both"/>
              <w:rPr>
                <w:rFonts w:ascii="Times New Roman" w:hAnsi="Times New Roman" w:cs="Times New Roman"/>
                <w:sz w:val="24"/>
                <w:szCs w:val="24"/>
              </w:rPr>
            </w:pPr>
            <w:r w:rsidRPr="00575582">
              <w:rPr>
                <w:rFonts w:ascii="Times New Roman" w:hAnsi="Times New Roman" w:cs="Times New Roman"/>
                <w:sz w:val="24"/>
                <w:szCs w:val="24"/>
              </w:rPr>
              <w:t>15.</w:t>
            </w:r>
          </w:p>
        </w:tc>
        <w:tc>
          <w:tcPr>
            <w:tcW w:w="6095" w:type="dxa"/>
            <w:gridSpan w:val="2"/>
            <w:tcBorders>
              <w:top w:val="single" w:sz="4" w:space="0" w:color="000000"/>
              <w:left w:val="single" w:sz="4" w:space="0" w:color="000000"/>
              <w:bottom w:val="single" w:sz="4" w:space="0" w:color="000000"/>
            </w:tcBorders>
            <w:shd w:val="clear" w:color="auto" w:fill="auto"/>
          </w:tcPr>
          <w:p w:rsidR="00575582" w:rsidRPr="00575582" w:rsidRDefault="00575582" w:rsidP="00161DB9">
            <w:pPr>
              <w:spacing w:after="0" w:line="240" w:lineRule="auto"/>
              <w:ind w:firstLine="39"/>
              <w:jc w:val="both"/>
              <w:rPr>
                <w:rFonts w:ascii="Times New Roman" w:hAnsi="Times New Roman" w:cs="Times New Roman"/>
                <w:sz w:val="24"/>
                <w:szCs w:val="24"/>
              </w:rPr>
            </w:pPr>
            <w:r w:rsidRPr="00575582">
              <w:rPr>
                <w:rFonts w:ascii="Times New Roman" w:hAnsi="Times New Roman" w:cs="Times New Roman"/>
                <w:sz w:val="24"/>
                <w:szCs w:val="24"/>
              </w:rPr>
              <w:t>Инженер по автоматизированным системам управления производством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575582" w:rsidRPr="00575582" w:rsidRDefault="00575582" w:rsidP="00161DB9">
            <w:pPr>
              <w:spacing w:after="0" w:line="240" w:lineRule="auto"/>
              <w:ind w:firstLine="39"/>
              <w:jc w:val="center"/>
              <w:rPr>
                <w:rFonts w:ascii="Times New Roman" w:hAnsi="Times New Roman" w:cs="Times New Roman"/>
                <w:sz w:val="24"/>
                <w:szCs w:val="24"/>
              </w:rPr>
            </w:pPr>
            <w:r w:rsidRPr="00575582">
              <w:rPr>
                <w:rFonts w:ascii="Times New Roman" w:hAnsi="Times New Roman" w:cs="Times New Roman"/>
                <w:sz w:val="24"/>
                <w:szCs w:val="24"/>
              </w:rPr>
              <w:t>4</w:t>
            </w:r>
          </w:p>
        </w:tc>
      </w:tr>
      <w:bookmarkEnd w:id="1"/>
      <w:tr w:rsidR="00575582" w:rsidRPr="00575582" w:rsidTr="009E72EB">
        <w:tblPrEx>
          <w:tblCellMar>
            <w:left w:w="0" w:type="dxa"/>
            <w:right w:w="0" w:type="dxa"/>
          </w:tblCellMar>
        </w:tblPrEx>
        <w:tc>
          <w:tcPr>
            <w:tcW w:w="4786" w:type="dxa"/>
            <w:gridSpan w:val="2"/>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highlight w:val="yellow"/>
              </w:rPr>
            </w:pPr>
          </w:p>
        </w:tc>
        <w:tc>
          <w:tcPr>
            <w:tcW w:w="4678" w:type="dxa"/>
            <w:gridSpan w:val="2"/>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highlight w:val="yellow"/>
              </w:rPr>
            </w:pPr>
          </w:p>
        </w:tc>
        <w:tc>
          <w:tcPr>
            <w:tcW w:w="293" w:type="dxa"/>
            <w:shd w:val="clear" w:color="auto" w:fill="auto"/>
          </w:tcPr>
          <w:p w:rsidR="00575582" w:rsidRPr="00575582" w:rsidRDefault="00575582" w:rsidP="00575582">
            <w:pPr>
              <w:spacing w:after="0" w:line="240" w:lineRule="auto"/>
              <w:ind w:firstLine="567"/>
              <w:jc w:val="both"/>
              <w:rPr>
                <w:rFonts w:ascii="Times New Roman" w:hAnsi="Times New Roman" w:cs="Times New Roman"/>
                <w:sz w:val="24"/>
                <w:szCs w:val="24"/>
                <w:highlight w:val="yellow"/>
              </w:rPr>
            </w:pPr>
          </w:p>
        </w:tc>
      </w:tr>
    </w:tbl>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575582" w:rsidRPr="00575582" w:rsidRDefault="00575582" w:rsidP="00575582">
      <w:pPr>
        <w:spacing w:after="0" w:line="240" w:lineRule="auto"/>
        <w:ind w:firstLine="567"/>
        <w:jc w:val="both"/>
        <w:rPr>
          <w:rFonts w:ascii="Times New Roman" w:hAnsi="Times New Roman" w:cs="Times New Roman"/>
          <w:sz w:val="24"/>
          <w:szCs w:val="24"/>
        </w:rPr>
      </w:pPr>
    </w:p>
    <w:p w:rsidR="009E72EB" w:rsidRPr="00575582" w:rsidRDefault="009E72EB" w:rsidP="00575582">
      <w:pPr>
        <w:spacing w:after="0" w:line="240" w:lineRule="auto"/>
        <w:ind w:firstLine="567"/>
        <w:jc w:val="both"/>
        <w:rPr>
          <w:rFonts w:ascii="Times New Roman" w:hAnsi="Times New Roman" w:cs="Times New Roman"/>
          <w:sz w:val="24"/>
          <w:szCs w:val="24"/>
        </w:rPr>
      </w:pPr>
    </w:p>
    <w:sectPr w:rsidR="009E72EB" w:rsidRPr="0057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065"/>
    <w:multiLevelType w:val="multilevel"/>
    <w:tmpl w:val="A55424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9A6E21"/>
    <w:multiLevelType w:val="hybridMultilevel"/>
    <w:tmpl w:val="635E7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62BC7"/>
    <w:multiLevelType w:val="multilevel"/>
    <w:tmpl w:val="6D68C8AE"/>
    <w:lvl w:ilvl="0">
      <w:start w:val="8"/>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745B8"/>
    <w:multiLevelType w:val="hybridMultilevel"/>
    <w:tmpl w:val="D6BC88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AA66E3"/>
    <w:multiLevelType w:val="hybridMultilevel"/>
    <w:tmpl w:val="B1B4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E45D4"/>
    <w:multiLevelType w:val="multilevel"/>
    <w:tmpl w:val="A5542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163F0E"/>
    <w:multiLevelType w:val="multilevel"/>
    <w:tmpl w:val="6E4A7032"/>
    <w:lvl w:ilvl="0">
      <w:start w:val="8"/>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DFF73BE"/>
    <w:multiLevelType w:val="multilevel"/>
    <w:tmpl w:val="A55424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0530A"/>
    <w:multiLevelType w:val="hybridMultilevel"/>
    <w:tmpl w:val="B810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D5D91"/>
    <w:multiLevelType w:val="multilevel"/>
    <w:tmpl w:val="BB762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82"/>
    <w:rsid w:val="00161DB9"/>
    <w:rsid w:val="00575582"/>
    <w:rsid w:val="009E72EB"/>
    <w:rsid w:val="00A62187"/>
    <w:rsid w:val="00AA1706"/>
    <w:rsid w:val="00D1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000" TargetMode="External"/><Relationship Id="rId13" Type="http://schemas.openxmlformats.org/officeDocument/2006/relationships/hyperlink" Target="consultantplus://offline/ref=9B6DF4EFC7E578875E2519AC076626211E776531B999D095D6AB7BE87BNEz7J" TargetMode="External"/><Relationship Id="rId18" Type="http://schemas.openxmlformats.org/officeDocument/2006/relationships/hyperlink" Target="garantf1://12025268.6404" TargetMode="External"/><Relationship Id="rId26"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garantf1://12025268.76" TargetMode="External"/><Relationship Id="rId7" Type="http://schemas.openxmlformats.org/officeDocument/2006/relationships/hyperlink" Target="garantf1://12025268.0" TargetMode="External"/><Relationship Id="rId12" Type="http://schemas.openxmlformats.org/officeDocument/2006/relationships/hyperlink" Target="garantf1://12031204.14" TargetMode="External"/><Relationship Id="rId17" Type="http://schemas.openxmlformats.org/officeDocument/2006/relationships/hyperlink" Target="garantf1://12025268.5"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2025268.1013" TargetMode="External"/><Relationship Id="rId20" Type="http://schemas.openxmlformats.org/officeDocument/2006/relationships/hyperlink" Target="consultantplus://offline/ref=68CAB90FF4D32ED88F638B53F8834AF644E7312835AB61FA0DE43680F9B17247831EB1223773A90Dx036L" TargetMode="External"/><Relationship Id="rId29"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hyperlink" Target="garantf1://12025268.6502" TargetMode="External"/><Relationship Id="rId24" Type="http://schemas.openxmlformats.org/officeDocument/2006/relationships/hyperlink" Target="garantf1://12025268.99" TargetMode="External"/><Relationship Id="rId5" Type="http://schemas.openxmlformats.org/officeDocument/2006/relationships/webSettings" Target="webSettings.xml"/><Relationship Id="rId15" Type="http://schemas.openxmlformats.org/officeDocument/2006/relationships/hyperlink" Target="garantf1://12025268.1012" TargetMode="External"/><Relationship Id="rId23" Type="http://schemas.openxmlformats.org/officeDocument/2006/relationships/hyperlink" Target="garantf1://12025268.97" TargetMode="External"/><Relationship Id="rId28" Type="http://schemas.openxmlformats.org/officeDocument/2006/relationships/hyperlink" Target="http://ivo.garant.ru/" TargetMode="External"/><Relationship Id="rId10" Type="http://schemas.openxmlformats.org/officeDocument/2006/relationships/hyperlink" Target="consultantplus://offline/ref=799E2EF813352372EC26ECC5AD7929F043B104803AE567D3387B2656ACF906F5812ECD7984E7A7A2mDG7L" TargetMode="External"/><Relationship Id="rId19" Type="http://schemas.openxmlformats.org/officeDocument/2006/relationships/hyperlink" Target="garantf1://12025268.37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8.57" TargetMode="External"/><Relationship Id="rId14" Type="http://schemas.openxmlformats.org/officeDocument/2006/relationships/hyperlink" Target="https://demo.garant.ru/" TargetMode="External"/><Relationship Id="rId22" Type="http://schemas.openxmlformats.org/officeDocument/2006/relationships/hyperlink" Target="garantf1://12025268.8161" TargetMode="External"/><Relationship Id="rId27" Type="http://schemas.openxmlformats.org/officeDocument/2006/relationships/hyperlink" Target="http://base.garant.ru/10164504/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8536</Words>
  <Characters>48659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2022-08-10T11:43:00Z</dcterms:created>
  <dcterms:modified xsi:type="dcterms:W3CDTF">2022-08-11T04:12:00Z</dcterms:modified>
</cp:coreProperties>
</file>