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Style w:val="1115pt"/>
          <w:rFonts w:eastAsia="Calibri"/>
          <w:b/>
          <w:b/>
          <w:sz w:val="24"/>
          <w:szCs w:val="24"/>
        </w:rPr>
      </w:pPr>
      <w:r>
        <w:rPr>
          <w:rStyle w:val="1115pt"/>
          <w:rFonts w:eastAsia="Calibri"/>
          <w:b/>
          <w:sz w:val="24"/>
          <w:szCs w:val="24"/>
        </w:rPr>
        <w:t>СОГЛАСИЕ</w:t>
      </w:r>
    </w:p>
    <w:p>
      <w:pPr>
        <w:pStyle w:val="NoSpacing"/>
        <w:jc w:val="center"/>
        <w:rPr>
          <w:rFonts w:ascii="Times New Roman" w:hAnsi="Times New Roman"/>
          <w:b/>
          <w:b/>
          <w:sz w:val="24"/>
          <w:szCs w:val="24"/>
        </w:rPr>
      </w:pPr>
      <w:r>
        <w:rPr>
          <w:rFonts w:ascii="Times New Roman" w:hAnsi="Times New Roman"/>
          <w:b/>
          <w:sz w:val="24"/>
          <w:szCs w:val="24"/>
        </w:rPr>
        <w:t>на обработку и передачу персональных данных</w:t>
      </w:r>
    </w:p>
    <w:p>
      <w:pPr>
        <w:pStyle w:val="NoSpacing"/>
        <w:jc w:val="both"/>
        <w:rPr>
          <w:rFonts w:ascii="Times New Roman" w:hAnsi="Times New Roman"/>
          <w:sz w:val="24"/>
          <w:szCs w:val="24"/>
        </w:rPr>
      </w:pPr>
      <w:r>
        <w:rPr>
          <w:rFonts w:ascii="Times New Roman" w:hAnsi="Times New Roman"/>
          <w:sz w:val="24"/>
          <w:szCs w:val="24"/>
        </w:rPr>
      </w:r>
    </w:p>
    <w:p>
      <w:pPr>
        <w:pStyle w:val="2"/>
        <w:shd w:val="clear" w:color="auto" w:fill="auto"/>
        <w:tabs>
          <w:tab w:val="left" w:pos="9678" w:leader="underscore"/>
        </w:tabs>
        <w:spacing w:lineRule="auto" w:line="276" w:before="0" w:after="0"/>
        <w:ind w:left="40" w:firstLine="244"/>
        <w:jc w:val="both"/>
        <w:rPr>
          <w:rStyle w:val="1"/>
          <w:rFonts w:eastAsia="Trebuchet MS"/>
          <w:sz w:val="24"/>
          <w:szCs w:val="24"/>
        </w:rPr>
      </w:pPr>
      <w:r>
        <w:rPr>
          <w:sz w:val="24"/>
          <w:szCs w:val="24"/>
        </w:rPr>
        <w:t>Я, нижеподписавшийся (ая)</w:t>
      </w:r>
      <w:r>
        <w:rPr>
          <w:rStyle w:val="1"/>
          <w:rFonts w:eastAsia="Trebuchet MS"/>
          <w:sz w:val="24"/>
          <w:szCs w:val="24"/>
        </w:rPr>
        <w:t>, _________________________________________________</w:t>
      </w:r>
    </w:p>
    <w:p>
      <w:pPr>
        <w:pStyle w:val="2"/>
        <w:shd w:val="clear" w:color="auto" w:fill="auto"/>
        <w:tabs>
          <w:tab w:val="left" w:pos="9678" w:leader="underscore"/>
        </w:tabs>
        <w:spacing w:lineRule="auto" w:line="276" w:before="0" w:after="0"/>
        <w:ind w:left="40" w:firstLine="244"/>
        <w:jc w:val="both"/>
        <w:rPr>
          <w:rStyle w:val="1"/>
          <w:rFonts w:eastAsia="Trebuchet MS"/>
          <w:sz w:val="24"/>
          <w:szCs w:val="24"/>
        </w:rPr>
      </w:pPr>
      <w:r>
        <w:rPr>
          <w:rFonts w:eastAsia="Trebuchet MS"/>
          <w:sz w:val="24"/>
          <w:szCs w:val="24"/>
        </w:rPr>
      </w:r>
    </w:p>
    <w:p>
      <w:pPr>
        <w:pStyle w:val="2"/>
        <w:shd w:val="clear" w:color="auto" w:fill="auto"/>
        <w:tabs>
          <w:tab w:val="left" w:pos="9568" w:leader="underscore"/>
          <w:tab w:val="left" w:pos="9640" w:leader="underscore"/>
        </w:tabs>
        <w:spacing w:lineRule="auto" w:line="276" w:before="0" w:after="0"/>
        <w:ind w:left="40" w:hanging="0"/>
        <w:jc w:val="both"/>
        <w:rPr>
          <w:sz w:val="24"/>
          <w:szCs w:val="24"/>
        </w:rPr>
      </w:pPr>
      <w:r>
        <w:rPr>
          <w:sz w:val="24"/>
          <w:szCs w:val="24"/>
        </w:rPr>
        <w:t>Проживающий (ая) по адресу:__________________________________________________</w:t>
      </w:r>
    </w:p>
    <w:p>
      <w:pPr>
        <w:pStyle w:val="2"/>
        <w:shd w:val="clear" w:color="auto" w:fill="auto"/>
        <w:tabs>
          <w:tab w:val="left" w:pos="9568" w:leader="underscore"/>
          <w:tab w:val="left" w:pos="9640" w:leader="underscore"/>
        </w:tabs>
        <w:spacing w:lineRule="auto" w:line="276" w:before="0" w:after="0"/>
        <w:ind w:left="40" w:hanging="0"/>
        <w:jc w:val="both"/>
        <w:rPr>
          <w:sz w:val="24"/>
          <w:szCs w:val="24"/>
        </w:rPr>
      </w:pPr>
      <w:r>
        <w:rPr>
          <w:sz w:val="24"/>
          <w:szCs w:val="24"/>
        </w:rPr>
        <w:t>____________________________________________________________________________</w:t>
      </w:r>
    </w:p>
    <w:p>
      <w:pPr>
        <w:pStyle w:val="2"/>
        <w:shd w:val="clear" w:color="auto" w:fill="auto"/>
        <w:tabs>
          <w:tab w:val="left" w:pos="9640" w:leader="underscore"/>
        </w:tabs>
        <w:spacing w:lineRule="auto" w:line="276" w:before="0" w:after="0"/>
        <w:ind w:left="40" w:right="60" w:hanging="0"/>
        <w:jc w:val="both"/>
        <w:rPr>
          <w:rStyle w:val="1"/>
          <w:rFonts w:eastAsia="Trebuchet MS"/>
          <w:sz w:val="24"/>
          <w:szCs w:val="24"/>
        </w:rPr>
      </w:pPr>
      <w:r>
        <w:rPr>
          <w:sz w:val="24"/>
          <w:szCs w:val="24"/>
        </w:rPr>
        <w:t>паспорт &lt;серия и номер&gt;, выдан &lt;дата и название выдавшего органа&gt;</w:t>
      </w:r>
      <w:r>
        <w:rPr>
          <w:rStyle w:val="1"/>
          <w:rFonts w:eastAsia="Trebuchet MS"/>
          <w:sz w:val="24"/>
          <w:szCs w:val="24"/>
        </w:rPr>
        <w:t>________________________________________________________________________________________________________________________________________________,</w:t>
      </w:r>
    </w:p>
    <w:p>
      <w:pPr>
        <w:pStyle w:val="2"/>
        <w:shd w:val="clear" w:color="auto" w:fill="auto"/>
        <w:tabs>
          <w:tab w:val="left" w:pos="9678" w:leader="underscore"/>
        </w:tabs>
        <w:spacing w:lineRule="auto" w:line="276" w:before="0" w:after="0"/>
        <w:jc w:val="both"/>
        <w:rPr>
          <w:rStyle w:val="1"/>
          <w:rFonts w:eastAsia="Trebuchet MS"/>
          <w:sz w:val="24"/>
          <w:szCs w:val="24"/>
        </w:rPr>
      </w:pPr>
      <w:r>
        <w:rPr>
          <w:rFonts w:eastAsia="Trebuchet MS"/>
          <w:sz w:val="24"/>
          <w:szCs w:val="24"/>
        </w:rPr>
      </w:r>
    </w:p>
    <w:p>
      <w:pPr>
        <w:pStyle w:val="2"/>
        <w:shd w:val="clear" w:color="auto" w:fill="auto"/>
        <w:tabs>
          <w:tab w:val="left" w:pos="9678" w:leader="underscore"/>
        </w:tabs>
        <w:spacing w:lineRule="auto" w:line="276" w:before="0" w:after="0"/>
        <w:ind w:left="40" w:hanging="0"/>
        <w:jc w:val="both"/>
        <w:rPr>
          <w:bCs/>
          <w:sz w:val="24"/>
          <w:szCs w:val="24"/>
        </w:rPr>
      </w:pPr>
      <w:r>
        <w:rPr>
          <w:sz w:val="24"/>
          <w:szCs w:val="24"/>
        </w:rPr>
        <w:t xml:space="preserve">действующий(ая) </w:t>
      </w:r>
      <w:r>
        <w:rPr>
          <w:bCs/>
          <w:sz w:val="24"/>
          <w:szCs w:val="24"/>
        </w:rPr>
        <w:t>как законный представитель своего несовершеннолетнего ребенка</w:t>
      </w:r>
    </w:p>
    <w:p>
      <w:pPr>
        <w:pStyle w:val="2"/>
        <w:shd w:val="clear" w:color="auto" w:fill="auto"/>
        <w:tabs>
          <w:tab w:val="left" w:pos="9678" w:leader="underscore"/>
        </w:tabs>
        <w:spacing w:lineRule="auto" w:line="276" w:before="0" w:after="0"/>
        <w:ind w:left="40" w:hanging="0"/>
        <w:jc w:val="both"/>
        <w:rPr>
          <w:bCs/>
          <w:sz w:val="24"/>
          <w:szCs w:val="24"/>
        </w:rPr>
      </w:pPr>
      <w:r>
        <w:rPr>
          <w:bCs/>
          <w:sz w:val="24"/>
          <w:szCs w:val="24"/>
        </w:rPr>
      </w:r>
    </w:p>
    <w:p>
      <w:pPr>
        <w:pStyle w:val="2"/>
        <w:shd w:val="clear" w:color="auto" w:fill="auto"/>
        <w:tabs>
          <w:tab w:val="left" w:pos="9678" w:leader="underscore"/>
        </w:tabs>
        <w:spacing w:lineRule="auto" w:line="276" w:before="0" w:after="0"/>
        <w:ind w:left="40" w:hanging="0"/>
        <w:jc w:val="both"/>
        <w:rPr>
          <w:rFonts w:ascii="Book Antiqua" w:hAnsi="Book Antiqua" w:cs="Book Antiqua"/>
          <w:bCs/>
          <w:sz w:val="24"/>
          <w:szCs w:val="24"/>
        </w:rPr>
      </w:pPr>
      <w:r>
        <w:rPr>
          <w:rFonts w:cs="Book Antiqua" w:ascii="Book Antiqua" w:hAnsi="Book Antiqua"/>
          <w:bCs/>
          <w:sz w:val="24"/>
          <w:szCs w:val="24"/>
        </w:rPr>
        <w:t>_____________________________________________________________________________</w:t>
      </w:r>
    </w:p>
    <w:p>
      <w:pPr>
        <w:pStyle w:val="2"/>
        <w:shd w:val="clear" w:color="auto" w:fill="auto"/>
        <w:tabs>
          <w:tab w:val="left" w:pos="9678" w:leader="underscore"/>
        </w:tabs>
        <w:spacing w:lineRule="auto" w:line="276" w:before="0" w:after="0"/>
        <w:ind w:left="40" w:hanging="0"/>
        <w:jc w:val="both"/>
        <w:rPr>
          <w:sz w:val="24"/>
          <w:szCs w:val="24"/>
        </w:rPr>
      </w:pPr>
      <w:r>
        <w:rPr>
          <w:sz w:val="24"/>
          <w:szCs w:val="24"/>
        </w:rPr>
      </w:r>
    </w:p>
    <w:p>
      <w:pPr>
        <w:pStyle w:val="2"/>
        <w:shd w:val="clear" w:color="auto" w:fill="auto"/>
        <w:tabs>
          <w:tab w:val="left" w:pos="9356" w:leader="underscore"/>
        </w:tabs>
        <w:spacing w:lineRule="auto" w:line="276" w:before="0" w:after="0"/>
        <w:ind w:left="40" w:hanging="0"/>
        <w:jc w:val="both"/>
        <w:rPr>
          <w:sz w:val="24"/>
          <w:szCs w:val="24"/>
        </w:rPr>
      </w:pPr>
      <w:r>
        <w:rPr>
          <w:sz w:val="24"/>
          <w:szCs w:val="24"/>
        </w:rPr>
        <w:t>«____» ___________  ________ года рождения, проживающего по адресу:___________________________________________________________________________________________________________________________________________________</w:t>
      </w:r>
    </w:p>
    <w:p>
      <w:pPr>
        <w:pStyle w:val="2"/>
        <w:shd w:val="clear" w:color="auto" w:fill="auto"/>
        <w:tabs>
          <w:tab w:val="left" w:pos="9568" w:leader="underscore"/>
          <w:tab w:val="left" w:pos="9640" w:leader="underscore"/>
        </w:tabs>
        <w:spacing w:lineRule="auto" w:line="276" w:before="0" w:after="0"/>
        <w:ind w:left="40" w:hanging="0"/>
        <w:jc w:val="both"/>
        <w:rPr/>
      </w:pPr>
      <w:r>
        <w:rPr>
          <w:sz w:val="24"/>
          <w:szCs w:val="24"/>
        </w:rPr>
        <w:t xml:space="preserve">в соответствии со ст. 152.1 Гражданского кодекса РФ, с требованиями статьи 9 Федерального закона № 152-ФЗ от 27.07.06 г. «О персональных данных»,  </w:t>
      </w:r>
      <w:r>
        <w:rPr>
          <w:color w:val="222222"/>
          <w:sz w:val="24"/>
          <w:szCs w:val="24"/>
        </w:rPr>
        <w:t xml:space="preserve">Федеральным законом от 27.07.2006 № 149-ФЗ «Об информации, информационных технологиях и защите информации», Постановлением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 </w:t>
      </w:r>
      <w:r>
        <w:rPr>
          <w:sz w:val="24"/>
          <w:szCs w:val="24"/>
        </w:rPr>
        <w:t>подтверждаю свое согласие на обработку бюджетным учреждением Ханты-Мансийского автономного округа – Югры «</w:t>
      </w:r>
      <w:r>
        <w:rPr>
          <w:sz w:val="24"/>
          <w:szCs w:val="24"/>
        </w:rPr>
        <w:t>Советский р</w:t>
      </w:r>
      <w:r>
        <w:rPr>
          <w:sz w:val="24"/>
          <w:szCs w:val="24"/>
        </w:rPr>
        <w:t>еабилитационный центр для детей и подростков с ограниченными возможностями», находящемуся по адресу: 628240 Тюменская область, ХМАО – Югра, г. Советский, ул. Юбилейная, 56 А; или филиал в поселке Коммунистический, по адресу: Российская Федерация, 628256, Ханты-Мансийский автономный округ-Югра, Советский район, поселок Коммунистический, улица Мира, дом 8А; или филиал в поселке Алябьевский, по адресу: Российская Федерация, 628248, Ханты-Мансийский автономный округ-Югра, Советский район, поселок Алябьевский, улица Комсомольская, дом 7; или филиал в г. Югорске по адресу: Российская Федерация, 628260, Ханты-Мансийский автономный округ-Югра, город Югорск, улица 40 лет Победы, дом 3А (далее-Оператор) персональных  данных моего ребенка, включающих: фамилию, имя, отчество, пол, дату рождения, адрес места жительства, данные свидетельства о рождении, сведения о заболевании, СНИЛС, категорию льготности, данные полиса; данные членов семьи: о рождении, семейном положении, образовании, месте работы, профессии, состоянии здоровья, данные, подтверждающие наличие трудной жизненной ситуации, контактный (е) телефон (ы), для оказания социальных услуг при условии, что их обработка осуществляется лицом, профессионально занимающимся деятельностью в сфере оказания социальных услуг и</w:t>
      </w:r>
    </w:p>
    <w:p>
      <w:pPr>
        <w:pStyle w:val="2"/>
        <w:shd w:val="clear" w:color="auto" w:fill="auto"/>
        <w:tabs>
          <w:tab w:val="left" w:pos="9568" w:leader="underscore"/>
          <w:tab w:val="left" w:pos="9640" w:leader="underscore"/>
        </w:tabs>
        <w:spacing w:lineRule="auto" w:line="276" w:before="0" w:after="0"/>
        <w:jc w:val="both"/>
        <w:rPr/>
      </w:pPr>
      <w:r>
        <w:rPr>
          <w:sz w:val="24"/>
          <w:szCs w:val="24"/>
        </w:rPr>
        <w:t xml:space="preserve"> </w:t>
      </w:r>
      <w:r>
        <w:rPr>
          <w:sz w:val="24"/>
          <w:szCs w:val="24"/>
        </w:rPr>
        <w:t>обязанным сохранять конфиденциальную информацию, а также  на фото и видео съемку с дальнейшим их использованием для публикаций в СМИ и размещением на сайте бюджетного учреждения Ханты-Мансийского автономного округа – Югры «</w:t>
      </w:r>
      <w:r>
        <w:rPr>
          <w:sz w:val="24"/>
          <w:szCs w:val="24"/>
        </w:rPr>
        <w:t>Советский р</w:t>
      </w:r>
      <w:r>
        <w:rPr>
          <w:sz w:val="24"/>
          <w:szCs w:val="24"/>
        </w:rPr>
        <w:t xml:space="preserve">еабилитационный центр для детей и подростков с ограниченными возможностями», на осуществление любых действий в отношении фото и видео съемки, аудио-видеонаблюдения, </w:t>
      </w:r>
      <w:bookmarkStart w:id="0" w:name="_GoBack"/>
      <w:bookmarkEnd w:id="0"/>
      <w:r>
        <w:rPr>
          <w:sz w:val="24"/>
          <w:szCs w:val="24"/>
        </w:rPr>
        <w:t xml:space="preserve">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обезличивание, блокирование, фото и видео материалов, а также осуществление любых иных действий с фото и видео материалами.</w:t>
      </w:r>
    </w:p>
    <w:p>
      <w:pPr>
        <w:pStyle w:val="2"/>
        <w:shd w:val="clear" w:color="auto" w:fill="auto"/>
        <w:spacing w:lineRule="auto" w:line="276" w:before="0" w:after="0"/>
        <w:ind w:right="60" w:firstLine="284"/>
        <w:jc w:val="both"/>
        <w:rPr>
          <w:sz w:val="24"/>
          <w:szCs w:val="24"/>
        </w:rPr>
      </w:pPr>
      <w:r>
        <w:rPr>
          <w:sz w:val="24"/>
          <w:szCs w:val="24"/>
        </w:rPr>
        <w:t>В процессе оказания Оператором мне и моей семье социальной помощи я предоставляю право передавать персональные данные, содержащие сведения конфиденциального характера, другим должностным лицам Оператора, в моих интересах и интересах моей семьи. Предоставляю Оператору право осуществлять все действия (операции) с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pPr>
        <w:pStyle w:val="2"/>
        <w:shd w:val="clear" w:color="auto" w:fill="auto"/>
        <w:spacing w:lineRule="auto" w:line="276" w:before="0" w:after="0"/>
        <w:ind w:left="40" w:right="60" w:firstLine="244"/>
        <w:jc w:val="both"/>
        <w:rPr>
          <w:sz w:val="24"/>
          <w:szCs w:val="24"/>
        </w:rPr>
      </w:pPr>
      <w:r>
        <w:rPr>
          <w:sz w:val="24"/>
          <w:szCs w:val="24"/>
        </w:rPr>
        <w:t>Оператор имеет право во исполнение своих обязательств по работе на обмен (прием и передачу) персональными данными с Департаментом социального развития Ханты-Мансийского автономного округа - Югры с использованием машинных носителей или по канатам связи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профессиональную тайну.</w:t>
      </w:r>
    </w:p>
    <w:p>
      <w:pPr>
        <w:pStyle w:val="2"/>
        <w:shd w:val="clear" w:color="auto" w:fill="auto"/>
        <w:spacing w:lineRule="auto" w:line="276" w:before="0" w:after="0"/>
        <w:ind w:left="40" w:right="60" w:firstLine="700"/>
        <w:jc w:val="both"/>
        <w:rPr>
          <w:sz w:val="24"/>
          <w:szCs w:val="24"/>
        </w:rPr>
      </w:pPr>
      <w:r>
        <w:rPr>
          <w:sz w:val="24"/>
          <w:szCs w:val="24"/>
        </w:rPr>
      </w:r>
    </w:p>
    <w:p>
      <w:pPr>
        <w:pStyle w:val="2"/>
        <w:shd w:val="clear" w:color="auto" w:fill="auto"/>
        <w:spacing w:lineRule="auto" w:line="276" w:before="0" w:after="0"/>
        <w:ind w:left="40" w:right="60" w:firstLine="700"/>
        <w:jc w:val="both"/>
        <w:rPr>
          <w:sz w:val="24"/>
          <w:szCs w:val="24"/>
        </w:rPr>
      </w:pPr>
      <w:r>
        <w:rPr>
          <w:sz w:val="24"/>
          <w:szCs w:val="24"/>
        </w:rPr>
        <w:t>Передача персональных данных иным лицам или иное их разглашение может осуществляться только с моего письменного согласия.</w:t>
      </w:r>
    </w:p>
    <w:p>
      <w:pPr>
        <w:pStyle w:val="NoSpacing"/>
        <w:spacing w:lineRule="auto" w:line="276"/>
        <w:jc w:val="both"/>
        <w:rPr>
          <w:rFonts w:ascii="Times New Roman" w:hAnsi="Times New Roman"/>
          <w:sz w:val="24"/>
          <w:szCs w:val="24"/>
        </w:rPr>
      </w:pPr>
      <w:bookmarkStart w:id="1" w:name="bookmark1"/>
      <w:r>
        <w:rPr>
          <w:rFonts w:ascii="Times New Roman" w:hAnsi="Times New Roman"/>
          <w:sz w:val="24"/>
          <w:szCs w:val="24"/>
        </w:rPr>
        <w:t>Настоящее согласие дано мной «_____ »  _____________  20___   г. и действует бессрочно.</w:t>
      </w:r>
      <w:bookmarkEnd w:id="1"/>
    </w:p>
    <w:p>
      <w:pPr>
        <w:pStyle w:val="2"/>
        <w:shd w:val="clear" w:color="auto" w:fill="auto"/>
        <w:spacing w:lineRule="auto" w:line="276" w:before="0" w:after="0"/>
        <w:ind w:left="40" w:right="60" w:firstLine="700"/>
        <w:jc w:val="both"/>
        <w:rPr>
          <w:sz w:val="24"/>
          <w:szCs w:val="24"/>
        </w:rPr>
      </w:pPr>
      <w:r>
        <w:rPr>
          <w:rStyle w:val="TrebuchetMS11pt"/>
          <w:rFonts w:cs="Times New Roman"/>
          <w:i w:val="false"/>
          <w:sz w:val="24"/>
          <w:szCs w:val="24"/>
        </w:rPr>
        <w:t>Я</w:t>
      </w:r>
      <w:r>
        <w:rPr>
          <w:rFonts w:cs="Times New Roman"/>
          <w:sz w:val="24"/>
          <w:szCs w:val="24"/>
        </w:rPr>
        <w:t xml:space="preserve"> оставляю за</w:t>
      </w:r>
      <w:r>
        <w:rPr>
          <w:sz w:val="24"/>
          <w:szCs w:val="24"/>
        </w:rPr>
        <w:t xml:space="preserve">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pPr>
        <w:pStyle w:val="2"/>
        <w:shd w:val="clear" w:color="auto" w:fill="auto"/>
        <w:spacing w:lineRule="auto" w:line="276" w:before="0" w:after="519"/>
        <w:ind w:left="40" w:right="60" w:firstLine="700"/>
        <w:jc w:val="both"/>
        <w:rPr>
          <w:sz w:val="24"/>
          <w:szCs w:val="24"/>
        </w:rPr>
      </w:pPr>
      <w:r>
        <w:rPr>
          <w:sz w:val="24"/>
          <w:szCs w:val="24"/>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p>
    <w:p>
      <w:pPr>
        <w:pStyle w:val="2"/>
        <w:shd w:val="clear" w:color="auto" w:fill="auto"/>
        <w:spacing w:lineRule="exact" w:line="230" w:before="0" w:after="0"/>
        <w:ind w:left="40" w:hanging="0"/>
        <w:jc w:val="both"/>
        <w:rPr>
          <w:sz w:val="24"/>
          <w:szCs w:val="24"/>
        </w:rPr>
      </w:pPr>
      <w:r>
        <w:rPr>
          <w:sz w:val="24"/>
          <w:szCs w:val="24"/>
        </w:rPr>
      </w:r>
    </w:p>
    <w:p>
      <w:pPr>
        <w:pStyle w:val="2"/>
        <w:shd w:val="clear" w:color="auto" w:fill="auto"/>
        <w:spacing w:lineRule="exact" w:line="230" w:before="0" w:after="0"/>
        <w:ind w:left="40" w:hanging="0"/>
        <w:jc w:val="both"/>
        <w:rPr>
          <w:sz w:val="24"/>
          <w:szCs w:val="24"/>
        </w:rPr>
      </w:pPr>
      <w:r>
        <w:rPr>
          <w:sz w:val="24"/>
          <w:szCs w:val="24"/>
        </w:rPr>
        <w:t xml:space="preserve">           </w:t>
      </w:r>
      <w:r>
        <w:rPr>
          <w:sz w:val="24"/>
          <w:szCs w:val="24"/>
        </w:rPr>
        <w:t>Подпись  ________________________ /____________________/</w:t>
      </w:r>
    </w:p>
    <w:p>
      <w:pPr>
        <w:pStyle w:val="2"/>
        <w:shd w:val="clear" w:color="auto" w:fill="auto"/>
        <w:spacing w:lineRule="exact" w:line="230" w:before="0" w:after="0"/>
        <w:ind w:left="40" w:hanging="0"/>
        <w:jc w:val="both"/>
        <w:rPr>
          <w:sz w:val="24"/>
          <w:szCs w:val="24"/>
        </w:rPr>
      </w:pPr>
      <w:r>
        <w:rPr>
          <w:sz w:val="24"/>
          <w:szCs w:val="24"/>
        </w:rPr>
        <w:tab/>
        <w:tab/>
        <w:tab/>
        <w:tab/>
        <w:tab/>
        <w:tab/>
        <w:tab/>
        <w:t xml:space="preserve">         Ф.И.О.</w:t>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rebuchet MS">
    <w:charset w:val="cc"/>
    <w:family w:val="roman"/>
    <w:pitch w:val="variable"/>
  </w:font>
  <w:font w:name="Tahoma">
    <w:charset w:val="cc"/>
    <w:family w:val="roman"/>
    <w:pitch w:val="variable"/>
  </w:font>
  <w:font w:name="Liberation Sans">
    <w:altName w:val="Arial"/>
    <w:charset w:val="cc"/>
    <w:family w:val="swiss"/>
    <w:pitch w:val="variable"/>
  </w:font>
  <w:font w:name="Book Antiqua">
    <w:charset w:val="cc"/>
    <w:family w:val="roman"/>
    <w:pitch w:val="variable"/>
  </w:font>
</w:fonts>
</file>

<file path=word/settings.xml><?xml version="1.0" encoding="utf-8"?>
<w:settings xmlns:w="http://schemas.openxmlformats.org/wordprocessingml/2006/main">
  <w:zoom w:percent="98"/>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a603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Без интервала Знак"/>
    <w:link w:val="a3"/>
    <w:uiPriority w:val="1"/>
    <w:qFormat/>
    <w:rsid w:val="00386da6"/>
    <w:rPr>
      <w:rFonts w:ascii="Calibri" w:hAnsi="Calibri" w:eastAsia="Calibri" w:cs="Times New Roman"/>
    </w:rPr>
  </w:style>
  <w:style w:type="character" w:styleId="Style15" w:customStyle="1">
    <w:name w:val="Основной текст_"/>
    <w:link w:val="2"/>
    <w:qFormat/>
    <w:rsid w:val="00386da6"/>
    <w:rPr>
      <w:rFonts w:ascii="Times New Roman" w:hAnsi="Times New Roman" w:eastAsia="Times New Roman"/>
      <w:sz w:val="23"/>
      <w:szCs w:val="23"/>
      <w:shd w:fill="FFFFFF" w:val="clear"/>
    </w:rPr>
  </w:style>
  <w:style w:type="character" w:styleId="1" w:customStyle="1">
    <w:name w:val="Основной текст1"/>
    <w:basedOn w:val="Style15"/>
    <w:qFormat/>
    <w:rsid w:val="00386da6"/>
    <w:rPr>
      <w:rFonts w:ascii="Times New Roman" w:hAnsi="Times New Roman" w:eastAsia="Times New Roman"/>
      <w:sz w:val="23"/>
      <w:szCs w:val="23"/>
      <w:shd w:fill="FFFFFF" w:val="clear"/>
    </w:rPr>
  </w:style>
  <w:style w:type="character" w:styleId="1115pt" w:customStyle="1">
    <w:name w:val="Заголовок №1 + 11;5 pt"/>
    <w:qFormat/>
    <w:rsid w:val="00386da6"/>
    <w:rPr>
      <w:rFonts w:ascii="Times New Roman" w:hAnsi="Times New Roman" w:eastAsia="Times New Roman"/>
      <w:sz w:val="23"/>
      <w:szCs w:val="23"/>
      <w:shd w:fill="FFFFFF" w:val="clear"/>
    </w:rPr>
  </w:style>
  <w:style w:type="character" w:styleId="TrebuchetMS11pt" w:customStyle="1">
    <w:name w:val="Основной текст + Trebuchet MS;11 pt;Курсив"/>
    <w:qFormat/>
    <w:rsid w:val="00386da6"/>
    <w:rPr>
      <w:rFonts w:ascii="Trebuchet MS" w:hAnsi="Trebuchet MS" w:eastAsia="Trebuchet MS" w:cs="Trebuchet MS"/>
      <w:i/>
      <w:iCs/>
      <w:w w:val="100"/>
      <w:sz w:val="22"/>
      <w:szCs w:val="22"/>
      <w:shd w:fill="FFFFFF" w:val="clear"/>
    </w:rPr>
  </w:style>
  <w:style w:type="character" w:styleId="Style16" w:customStyle="1">
    <w:name w:val="Текст выноски Знак"/>
    <w:basedOn w:val="DefaultParagraphFont"/>
    <w:link w:val="a6"/>
    <w:uiPriority w:val="99"/>
    <w:semiHidden/>
    <w:qFormat/>
    <w:rsid w:val="00a976a8"/>
    <w:rPr>
      <w:rFonts w:ascii="Tahoma" w:hAnsi="Tahoma" w:cs="Tahoma"/>
      <w:sz w:val="16"/>
      <w:szCs w:val="16"/>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NoSpacing">
    <w:name w:val="No Spacing"/>
    <w:link w:val="a4"/>
    <w:uiPriority w:val="1"/>
    <w:qFormat/>
    <w:rsid w:val="00386da6"/>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2" w:customStyle="1">
    <w:name w:val="Основной текст2"/>
    <w:basedOn w:val="Normal"/>
    <w:link w:val="a5"/>
    <w:qFormat/>
    <w:rsid w:val="00386da6"/>
    <w:pPr>
      <w:shd w:val="clear" w:color="auto" w:fill="FFFFFF"/>
      <w:spacing w:lineRule="auto" w:before="0" w:after="60"/>
    </w:pPr>
    <w:rPr>
      <w:rFonts w:ascii="Times New Roman" w:hAnsi="Times New Roman" w:eastAsia="Times New Roman"/>
      <w:sz w:val="23"/>
      <w:szCs w:val="23"/>
    </w:rPr>
  </w:style>
  <w:style w:type="paragraph" w:styleId="BalloonText">
    <w:name w:val="Balloon Text"/>
    <w:basedOn w:val="Normal"/>
    <w:link w:val="a7"/>
    <w:uiPriority w:val="99"/>
    <w:semiHidden/>
    <w:unhideWhenUsed/>
    <w:qFormat/>
    <w:rsid w:val="00a976a8"/>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LibreOffice/6.0.2.1$Windows_x86 LibreOffice_project/f7f06a8f319e4b62f9bc5095aa112a65d2f3ac89</Application>
  <Pages>2</Pages>
  <Words>609</Words>
  <Characters>4952</Characters>
  <CharactersWithSpaces>5583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2016-03-03T07:03:00Z</dcterms:created>
  <dc:creator>socrab2od</dc:creator>
  <dc:description/>
  <dc:language>ru-RU</dc:language>
  <cp:lastModifiedBy/>
  <cp:lastPrinted>2016-06-22T06:22:00Z</cp:lastPrinted>
  <dcterms:modified xsi:type="dcterms:W3CDTF">2018-03-20T16:09:25Z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