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55" w:rsidRDefault="00896C55" w:rsidP="008F27C1">
      <w:pPr>
        <w:tabs>
          <w:tab w:val="left" w:pos="5544"/>
        </w:tabs>
        <w:rPr>
          <w:b/>
        </w:rPr>
      </w:pPr>
    </w:p>
    <w:p w:rsidR="00B43A1B" w:rsidRPr="005E45C6" w:rsidRDefault="00B43A1B" w:rsidP="00B43A1B">
      <w:pPr>
        <w:pStyle w:val="1"/>
        <w:ind w:left="0"/>
        <w:jc w:val="both"/>
      </w:pPr>
      <w:r w:rsidRPr="005E45C6">
        <w:t xml:space="preserve">Приказ Министерства здравоохранения РФ от 23 апреля 2013 г. N 240н "О Порядке и сроках прохождения медицинскими работниками и фармацевтическими работниками аттестации для получения квалификационной категории" (с изменениями и дополнениями) </w:t>
      </w:r>
    </w:p>
    <w:p w:rsidR="00B43A1B" w:rsidRPr="005E45C6" w:rsidRDefault="00B43A1B" w:rsidP="00B43A1B">
      <w:pPr>
        <w:pStyle w:val="s3"/>
        <w:ind w:firstLine="284"/>
        <w:jc w:val="both"/>
        <w:rPr>
          <w:sz w:val="28"/>
          <w:szCs w:val="28"/>
        </w:rPr>
      </w:pPr>
      <w:bookmarkStart w:id="0" w:name="text"/>
      <w:bookmarkEnd w:id="0"/>
      <w:r w:rsidRPr="005E45C6">
        <w:rPr>
          <w:sz w:val="28"/>
          <w:szCs w:val="28"/>
        </w:rPr>
        <w:t>Приказ Министерства здравоохранения РФ от 23 апреля 2013 г. N 240н</w:t>
      </w:r>
      <w:r w:rsidRPr="005E45C6">
        <w:rPr>
          <w:sz w:val="28"/>
          <w:szCs w:val="28"/>
        </w:rPr>
        <w:br/>
        <w:t>"О Порядке и сроках прохождения медицинскими работниками и фармацевтическими работниками аттестации для получения квалификационной категории"</w:t>
      </w:r>
    </w:p>
    <w:p w:rsidR="00B43A1B" w:rsidRPr="005E45C6" w:rsidRDefault="00B43A1B" w:rsidP="00B43A1B">
      <w:pPr>
        <w:pStyle w:val="4"/>
        <w:ind w:firstLine="284"/>
        <w:jc w:val="both"/>
        <w:rPr>
          <w:rFonts w:ascii="Times New Roman" w:hAnsi="Times New Roman"/>
        </w:rPr>
      </w:pPr>
      <w:r w:rsidRPr="005E45C6">
        <w:rPr>
          <w:rFonts w:ascii="Times New Roman" w:hAnsi="Times New Roman"/>
        </w:rPr>
        <w:t xml:space="preserve">С изменениями и дополнениями </w:t>
      </w:r>
      <w:proofErr w:type="gramStart"/>
      <w:r w:rsidRPr="005E45C6">
        <w:rPr>
          <w:rFonts w:ascii="Times New Roman" w:hAnsi="Times New Roman"/>
        </w:rPr>
        <w:t>от</w:t>
      </w:r>
      <w:proofErr w:type="gramEnd"/>
      <w:r w:rsidRPr="005E45C6">
        <w:rPr>
          <w:rFonts w:ascii="Times New Roman" w:hAnsi="Times New Roman"/>
        </w:rPr>
        <w:t>:</w:t>
      </w:r>
    </w:p>
    <w:p w:rsidR="00B43A1B" w:rsidRPr="005E45C6" w:rsidRDefault="00B43A1B" w:rsidP="00B43A1B">
      <w:pPr>
        <w:pStyle w:val="s52"/>
        <w:ind w:firstLine="284"/>
        <w:jc w:val="both"/>
        <w:rPr>
          <w:sz w:val="28"/>
          <w:szCs w:val="28"/>
        </w:rPr>
      </w:pPr>
      <w:r w:rsidRPr="005E45C6">
        <w:rPr>
          <w:sz w:val="28"/>
          <w:szCs w:val="28"/>
        </w:rPr>
        <w:t>8 июля 2019 г.</w:t>
      </w:r>
    </w:p>
    <w:p w:rsidR="00B43A1B" w:rsidRPr="005E45C6" w:rsidRDefault="00B43A1B" w:rsidP="00B43A1B">
      <w:pPr>
        <w:pStyle w:val="af5"/>
        <w:ind w:firstLine="284"/>
        <w:jc w:val="both"/>
        <w:rPr>
          <w:sz w:val="28"/>
          <w:szCs w:val="28"/>
        </w:rPr>
      </w:pPr>
      <w:r w:rsidRPr="005E45C6">
        <w:rPr>
          <w:sz w:val="28"/>
          <w:szCs w:val="28"/>
        </w:rPr>
        <w:t xml:space="preserve"> В соответствии с </w:t>
      </w:r>
      <w:hyperlink r:id="rId8" w:anchor="block_152116" w:history="1">
        <w:r w:rsidRPr="005E45C6">
          <w:rPr>
            <w:rStyle w:val="af"/>
            <w:sz w:val="28"/>
            <w:szCs w:val="28"/>
          </w:rPr>
          <w:t>подпунктом 5.2.116</w:t>
        </w:r>
      </w:hyperlink>
      <w:r w:rsidRPr="005E45C6">
        <w:rPr>
          <w:sz w:val="28"/>
          <w:szCs w:val="28"/>
        </w:rPr>
        <w:t xml:space="preserve"> Положения о Министерстве здравоохранения Российской Федерации, утвержденного </w:t>
      </w:r>
      <w:hyperlink r:id="rId9" w:history="1">
        <w:r w:rsidRPr="005E45C6">
          <w:rPr>
            <w:rStyle w:val="af"/>
            <w:sz w:val="28"/>
            <w:szCs w:val="28"/>
          </w:rPr>
          <w:t>постановлением</w:t>
        </w:r>
      </w:hyperlink>
      <w:r w:rsidRPr="005E45C6">
        <w:rPr>
          <w:sz w:val="28"/>
          <w:szCs w:val="28"/>
        </w:rPr>
        <w:t xml:space="preserve"> Правительства Российской Федерации от 19 июня 2012 г. N 608 (Собрание законодательства Российской Федерации, 2012, N 26, ст. 3526), приказываю:</w:t>
      </w:r>
    </w:p>
    <w:p w:rsidR="00B43A1B" w:rsidRPr="005E45C6" w:rsidRDefault="00B43A1B" w:rsidP="00B43A1B">
      <w:pPr>
        <w:pStyle w:val="s1"/>
        <w:ind w:firstLine="284"/>
        <w:jc w:val="both"/>
        <w:rPr>
          <w:sz w:val="28"/>
          <w:szCs w:val="28"/>
        </w:rPr>
      </w:pPr>
      <w:r w:rsidRPr="005E45C6">
        <w:rPr>
          <w:sz w:val="28"/>
          <w:szCs w:val="28"/>
        </w:rPr>
        <w:t xml:space="preserve">1. Утвердить прилагаемые </w:t>
      </w:r>
      <w:hyperlink r:id="rId10" w:anchor="block_1000" w:history="1">
        <w:r w:rsidRPr="005E45C6">
          <w:rPr>
            <w:rStyle w:val="af"/>
            <w:sz w:val="28"/>
            <w:szCs w:val="28"/>
          </w:rPr>
          <w:t>Порядок и сроки</w:t>
        </w:r>
      </w:hyperlink>
      <w:r w:rsidRPr="005E45C6">
        <w:rPr>
          <w:sz w:val="28"/>
          <w:szCs w:val="28"/>
        </w:rPr>
        <w:t xml:space="preserve"> прохождения медицинскими работниками и фармацевтическими работниками аттестации для получения квалификационной категории.</w:t>
      </w:r>
    </w:p>
    <w:p w:rsidR="00B43A1B" w:rsidRPr="005E45C6" w:rsidRDefault="00B43A1B" w:rsidP="00B43A1B">
      <w:pPr>
        <w:pStyle w:val="s1"/>
        <w:ind w:firstLine="284"/>
        <w:jc w:val="both"/>
        <w:rPr>
          <w:sz w:val="28"/>
          <w:szCs w:val="28"/>
        </w:rPr>
      </w:pPr>
      <w:r w:rsidRPr="005E45C6">
        <w:rPr>
          <w:sz w:val="28"/>
          <w:szCs w:val="28"/>
        </w:rPr>
        <w:t xml:space="preserve">2. Признать утратившим силу </w:t>
      </w:r>
      <w:hyperlink r:id="rId11" w:history="1">
        <w:r w:rsidRPr="005E45C6">
          <w:rPr>
            <w:rStyle w:val="af"/>
            <w:sz w:val="28"/>
            <w:szCs w:val="28"/>
          </w:rPr>
          <w:t>приказ</w:t>
        </w:r>
      </w:hyperlink>
      <w:r w:rsidRPr="005E45C6">
        <w:rPr>
          <w:sz w:val="28"/>
          <w:szCs w:val="28"/>
        </w:rPr>
        <w:t xml:space="preserve"> Министерства здравоохранения и социального развития Российской Федерации от 25 июля 2011 г. N 808н "О порядке получения квалификационных категорий медицинскими и фармацевтическими работниками" (зарегистрирован Министерством юстиции Российской Федерации 23 сентября 2011 г., регистрационный N 21875).</w:t>
      </w:r>
    </w:p>
    <w:p w:rsidR="00B43A1B" w:rsidRPr="005E45C6" w:rsidRDefault="00B43A1B" w:rsidP="00B43A1B">
      <w:pPr>
        <w:pStyle w:val="s1"/>
        <w:ind w:firstLine="284"/>
        <w:jc w:val="both"/>
        <w:rPr>
          <w:sz w:val="28"/>
          <w:szCs w:val="28"/>
        </w:rPr>
      </w:pPr>
      <w:r w:rsidRPr="005E45C6">
        <w:rPr>
          <w:sz w:val="28"/>
          <w:szCs w:val="28"/>
        </w:rPr>
        <w:t xml:space="preserve">3. </w:t>
      </w:r>
      <w:proofErr w:type="gramStart"/>
      <w:r w:rsidRPr="005E45C6">
        <w:rPr>
          <w:sz w:val="28"/>
          <w:szCs w:val="28"/>
        </w:rPr>
        <w:t>Контроль за</w:t>
      </w:r>
      <w:proofErr w:type="gramEnd"/>
      <w:r w:rsidRPr="005E45C6">
        <w:rPr>
          <w:sz w:val="28"/>
          <w:szCs w:val="28"/>
        </w:rPr>
        <w:t xml:space="preserve"> исполнением настоящего приказа возложить на заместителя Министра здравоохранения Российской Федерации И.Н. </w:t>
      </w:r>
      <w:proofErr w:type="spellStart"/>
      <w:r w:rsidRPr="005E45C6">
        <w:rPr>
          <w:sz w:val="28"/>
          <w:szCs w:val="28"/>
        </w:rPr>
        <w:t>Каграманяна</w:t>
      </w:r>
      <w:proofErr w:type="spellEnd"/>
      <w:r w:rsidRPr="005E45C6">
        <w:rPr>
          <w:sz w:val="28"/>
          <w:szCs w:val="28"/>
        </w:rPr>
        <w:t>.</w:t>
      </w:r>
    </w:p>
    <w:p w:rsidR="00B43A1B" w:rsidRPr="005E45C6" w:rsidRDefault="00B43A1B" w:rsidP="00B43A1B">
      <w:pPr>
        <w:pStyle w:val="af5"/>
        <w:ind w:firstLine="284"/>
        <w:jc w:val="both"/>
        <w:rPr>
          <w:sz w:val="28"/>
          <w:szCs w:val="28"/>
        </w:rPr>
      </w:pPr>
      <w:r w:rsidRPr="005E45C6">
        <w:rPr>
          <w:sz w:val="28"/>
          <w:szCs w:val="28"/>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65"/>
        <w:gridCol w:w="3306"/>
      </w:tblGrid>
      <w:tr w:rsidR="00B43A1B" w:rsidRPr="005E45C6" w:rsidTr="00DA1FD4">
        <w:trPr>
          <w:tblCellSpacing w:w="15" w:type="dxa"/>
        </w:trPr>
        <w:tc>
          <w:tcPr>
            <w:tcW w:w="3300" w:type="pct"/>
            <w:vAlign w:val="bottom"/>
            <w:hideMark/>
          </w:tcPr>
          <w:p w:rsidR="00B43A1B" w:rsidRPr="005E45C6" w:rsidRDefault="00B43A1B" w:rsidP="00DA1FD4">
            <w:pPr>
              <w:pStyle w:val="s16"/>
              <w:jc w:val="both"/>
              <w:rPr>
                <w:sz w:val="28"/>
                <w:szCs w:val="28"/>
              </w:rPr>
            </w:pPr>
            <w:r w:rsidRPr="005E45C6">
              <w:rPr>
                <w:sz w:val="28"/>
                <w:szCs w:val="28"/>
              </w:rPr>
              <w:t>Министр</w:t>
            </w:r>
          </w:p>
        </w:tc>
        <w:tc>
          <w:tcPr>
            <w:tcW w:w="1650" w:type="pct"/>
            <w:vAlign w:val="bottom"/>
            <w:hideMark/>
          </w:tcPr>
          <w:p w:rsidR="00B43A1B" w:rsidRPr="005E45C6" w:rsidRDefault="00B43A1B" w:rsidP="00DA1FD4">
            <w:pPr>
              <w:pStyle w:val="s1"/>
              <w:jc w:val="both"/>
              <w:rPr>
                <w:sz w:val="28"/>
                <w:szCs w:val="28"/>
              </w:rPr>
            </w:pPr>
            <w:r w:rsidRPr="005E45C6">
              <w:rPr>
                <w:sz w:val="28"/>
                <w:szCs w:val="28"/>
              </w:rPr>
              <w:t>В.И. Скворцова</w:t>
            </w:r>
          </w:p>
        </w:tc>
      </w:tr>
    </w:tbl>
    <w:p w:rsidR="00B43A1B" w:rsidRDefault="00B43A1B" w:rsidP="00B43A1B">
      <w:pPr>
        <w:pStyle w:val="af5"/>
      </w:pPr>
      <w:r>
        <w:t> </w:t>
      </w:r>
    </w:p>
    <w:p w:rsidR="00B43A1B" w:rsidRDefault="00B43A1B" w:rsidP="00B43A1B">
      <w:pPr>
        <w:pStyle w:val="s16"/>
      </w:pPr>
      <w:r>
        <w:t>Зарегистрировано в Минюсте РФ 5 июля 2013 г.</w:t>
      </w:r>
    </w:p>
    <w:p w:rsidR="00B43A1B" w:rsidRDefault="00B43A1B" w:rsidP="00B43A1B">
      <w:pPr>
        <w:pStyle w:val="s16"/>
      </w:pPr>
      <w:r>
        <w:t>Регистрационный N 29005</w:t>
      </w:r>
    </w:p>
    <w:p w:rsidR="00B43A1B" w:rsidRDefault="00B43A1B" w:rsidP="00B43A1B">
      <w:pPr>
        <w:pStyle w:val="af5"/>
      </w:pPr>
      <w:r>
        <w:t> </w:t>
      </w:r>
    </w:p>
    <w:p w:rsidR="00B43A1B" w:rsidRDefault="00B43A1B" w:rsidP="00B43A1B">
      <w:pPr>
        <w:pStyle w:val="af5"/>
      </w:pPr>
    </w:p>
    <w:p w:rsidR="00B43A1B" w:rsidRDefault="00B43A1B" w:rsidP="00B43A1B">
      <w:pPr>
        <w:pStyle w:val="af5"/>
      </w:pPr>
    </w:p>
    <w:p w:rsidR="00B43A1B" w:rsidRPr="005E45C6" w:rsidRDefault="00B43A1B" w:rsidP="00B43A1B">
      <w:pPr>
        <w:pStyle w:val="s3"/>
        <w:spacing w:before="0" w:beforeAutospacing="0" w:after="0" w:afterAutospacing="0" w:line="360" w:lineRule="auto"/>
        <w:jc w:val="center"/>
        <w:rPr>
          <w:sz w:val="28"/>
          <w:szCs w:val="28"/>
        </w:rPr>
      </w:pPr>
      <w:r w:rsidRPr="005E45C6">
        <w:rPr>
          <w:sz w:val="28"/>
          <w:szCs w:val="28"/>
        </w:rPr>
        <w:lastRenderedPageBreak/>
        <w:t>Порядок и сроки</w:t>
      </w:r>
      <w:r w:rsidRPr="005E45C6">
        <w:rPr>
          <w:sz w:val="28"/>
          <w:szCs w:val="28"/>
        </w:rPr>
        <w:br/>
        <w:t>прохождения медицинскими работниками и фармацевтическими работниками аттестации для получения квалификационной категории</w:t>
      </w:r>
      <w:r w:rsidRPr="005E45C6">
        <w:rPr>
          <w:sz w:val="28"/>
          <w:szCs w:val="28"/>
        </w:rPr>
        <w:br/>
        <w:t xml:space="preserve">(утв. </w:t>
      </w:r>
      <w:hyperlink r:id="rId12" w:history="1">
        <w:r w:rsidRPr="005E45C6">
          <w:rPr>
            <w:rStyle w:val="af"/>
            <w:sz w:val="28"/>
            <w:szCs w:val="28"/>
          </w:rPr>
          <w:t>приказом</w:t>
        </w:r>
      </w:hyperlink>
      <w:r w:rsidRPr="005E45C6">
        <w:rPr>
          <w:sz w:val="28"/>
          <w:szCs w:val="28"/>
        </w:rPr>
        <w:t xml:space="preserve"> Министерства здравоохранения РФ от 23 апреля 2013 г. N 240н)</w:t>
      </w:r>
    </w:p>
    <w:p w:rsidR="00B43A1B" w:rsidRPr="005E45C6" w:rsidRDefault="00B43A1B" w:rsidP="00B43A1B">
      <w:pPr>
        <w:pStyle w:val="4"/>
        <w:spacing w:before="0" w:after="0" w:line="360" w:lineRule="auto"/>
        <w:ind w:firstLine="567"/>
        <w:jc w:val="both"/>
        <w:rPr>
          <w:rFonts w:ascii="Times New Roman" w:hAnsi="Times New Roman"/>
        </w:rPr>
      </w:pPr>
      <w:r w:rsidRPr="005E45C6">
        <w:rPr>
          <w:rFonts w:ascii="Times New Roman" w:hAnsi="Times New Roman"/>
        </w:rPr>
        <w:t xml:space="preserve">С изменениями и дополнениями </w:t>
      </w:r>
      <w:proofErr w:type="gramStart"/>
      <w:r w:rsidRPr="005E45C6">
        <w:rPr>
          <w:rFonts w:ascii="Times New Roman" w:hAnsi="Times New Roman"/>
        </w:rPr>
        <w:t>от</w:t>
      </w:r>
      <w:proofErr w:type="gramEnd"/>
      <w:r w:rsidRPr="005E45C6">
        <w:rPr>
          <w:rFonts w:ascii="Times New Roman" w:hAnsi="Times New Roman"/>
        </w:rPr>
        <w:t>:</w:t>
      </w:r>
    </w:p>
    <w:p w:rsidR="00B43A1B" w:rsidRPr="005E45C6" w:rsidRDefault="00B43A1B" w:rsidP="00B43A1B">
      <w:pPr>
        <w:pStyle w:val="s52"/>
        <w:spacing w:before="0" w:beforeAutospacing="0" w:after="0" w:afterAutospacing="0" w:line="360" w:lineRule="auto"/>
        <w:ind w:firstLine="567"/>
        <w:jc w:val="both"/>
        <w:rPr>
          <w:sz w:val="28"/>
          <w:szCs w:val="28"/>
        </w:rPr>
      </w:pPr>
      <w:r w:rsidRPr="005E45C6">
        <w:rPr>
          <w:sz w:val="28"/>
          <w:szCs w:val="28"/>
        </w:rPr>
        <w:t>8 июля 2019 г.</w:t>
      </w:r>
    </w:p>
    <w:p w:rsidR="00B43A1B" w:rsidRPr="005E45C6" w:rsidRDefault="00B43A1B" w:rsidP="00B43A1B">
      <w:pPr>
        <w:pStyle w:val="af5"/>
        <w:spacing w:before="0" w:beforeAutospacing="0" w:after="0" w:afterAutospacing="0" w:line="360" w:lineRule="auto"/>
        <w:ind w:firstLine="567"/>
        <w:jc w:val="both"/>
        <w:rPr>
          <w:sz w:val="28"/>
          <w:szCs w:val="28"/>
        </w:rPr>
      </w:pPr>
      <w:r w:rsidRPr="005E45C6">
        <w:rPr>
          <w:sz w:val="28"/>
          <w:szCs w:val="28"/>
        </w:rPr>
        <w:t> </w:t>
      </w:r>
    </w:p>
    <w:p w:rsidR="00B43A1B" w:rsidRPr="005E45C6" w:rsidRDefault="00B43A1B" w:rsidP="00B43A1B">
      <w:pPr>
        <w:pStyle w:val="s3"/>
        <w:spacing w:before="0" w:beforeAutospacing="0" w:after="0" w:afterAutospacing="0" w:line="360" w:lineRule="auto"/>
        <w:ind w:firstLine="567"/>
        <w:jc w:val="center"/>
        <w:rPr>
          <w:sz w:val="28"/>
          <w:szCs w:val="28"/>
        </w:rPr>
      </w:pPr>
      <w:r w:rsidRPr="005E45C6">
        <w:rPr>
          <w:sz w:val="28"/>
          <w:szCs w:val="28"/>
        </w:rPr>
        <w:t>I. Общие положения</w:t>
      </w:r>
    </w:p>
    <w:p w:rsidR="00B43A1B" w:rsidRPr="005E45C6" w:rsidRDefault="00B43A1B" w:rsidP="00B43A1B">
      <w:pPr>
        <w:pStyle w:val="af5"/>
        <w:spacing w:before="0" w:beforeAutospacing="0" w:after="0" w:afterAutospacing="0" w:line="360" w:lineRule="auto"/>
        <w:ind w:firstLine="567"/>
        <w:jc w:val="center"/>
        <w:rPr>
          <w:sz w:val="28"/>
          <w:szCs w:val="28"/>
        </w:rPr>
      </w:pP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1. </w:t>
      </w:r>
      <w:proofErr w:type="gramStart"/>
      <w:r w:rsidRPr="005E45C6">
        <w:rPr>
          <w:sz w:val="28"/>
          <w:szCs w:val="28"/>
        </w:rPr>
        <w:t>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аттестации и распространяются на специалистов со средним медицинским и фармацевтическим образованием, специалистов с высшим профессиональным образованием, осуществляющих медицинскую и фармацевтическую деятельность (далее - специалисты).</w:t>
      </w:r>
      <w:proofErr w:type="gramEnd"/>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2. Аттестация специалистов со средним и высшим медицинским и фармацевтическим образованием проводится по специальностям, предусмотренным действующей номенклатурой специальностей специалистов, имеющих медицинское и фармацевтическое образование (далее - специальности).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3.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номенклатурой должностей медицинских и фармацевтических работников (далее - должности).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4. Аттестация является добровольной и проводится аттестационными комиссиями по трем квалификационным категориям: второй, первой и высшей.</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5. Аттестация проводится один раз в пять лет. Присвоенная квалификационная категория действительна на всей территории Российской </w:t>
      </w:r>
      <w:r w:rsidRPr="005E45C6">
        <w:rPr>
          <w:sz w:val="28"/>
          <w:szCs w:val="28"/>
        </w:rPr>
        <w:lastRenderedPageBreak/>
        <w:t>Федерации в течение пяти лет со дня издания распорядительного акта о присвоении.</w:t>
      </w:r>
    </w:p>
    <w:p w:rsidR="00B43A1B" w:rsidRPr="005E45C6" w:rsidRDefault="003A11D0" w:rsidP="00B43A1B">
      <w:pPr>
        <w:pStyle w:val="s9"/>
        <w:spacing w:before="0" w:beforeAutospacing="0" w:after="0" w:afterAutospacing="0" w:line="360" w:lineRule="auto"/>
        <w:ind w:firstLine="567"/>
        <w:jc w:val="both"/>
        <w:rPr>
          <w:sz w:val="28"/>
          <w:szCs w:val="28"/>
        </w:rPr>
      </w:pPr>
      <w:hyperlink r:id="rId13" w:history="1">
        <w:r w:rsidR="00B43A1B" w:rsidRPr="005E45C6">
          <w:rPr>
            <w:rStyle w:val="af"/>
            <w:sz w:val="28"/>
            <w:szCs w:val="28"/>
          </w:rPr>
          <w:t>Решением</w:t>
        </w:r>
      </w:hyperlink>
      <w:r w:rsidR="00B43A1B" w:rsidRPr="005E45C6">
        <w:rPr>
          <w:sz w:val="28"/>
          <w:szCs w:val="28"/>
        </w:rPr>
        <w:t xml:space="preserve"> Верховного Суда РФ от 31 января 2014 г. N АКПИ13-1186 пункт 6 настоящего Порядка признан не противоречащим действующему законодательству</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8. Специалист, претендующий на получение второй квалификационной категории, должен:</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иметь теоретическую подготовку и практические навыки в области осуществляемой профессиональной деятельности;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иметь стаж работы по специальности (в должности) не менее трех лет.</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9. Специалист, претендующий на получение первой квалификационной категории, должен:</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иметь теоретическую подготовку и практические навыки в области осуществляемой профессиональной деятельности и смежных дисциплин;</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lastRenderedPageBreak/>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участвовать в решении тактических вопросов организации профессиональной деятельности;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иметь стаж работы по специальности (в должности) не менее пяти лет.</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10. Специалист, претендующий на получение высшей квалификационной категории, должен:</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уметь квалифицированно оценить данные специальных методов исследования с целью установления диагноза;</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иметь стаж работы по специальности (в должности) не менее семи лет.</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11. Квалификационные категории, присвоенные специалистам до </w:t>
      </w:r>
      <w:hyperlink r:id="rId14" w:history="1">
        <w:r w:rsidRPr="005E45C6">
          <w:rPr>
            <w:rStyle w:val="af"/>
            <w:sz w:val="28"/>
            <w:szCs w:val="28"/>
          </w:rPr>
          <w:t>вступления в силу</w:t>
        </w:r>
      </w:hyperlink>
      <w:r w:rsidRPr="005E45C6">
        <w:rPr>
          <w:sz w:val="28"/>
          <w:szCs w:val="28"/>
        </w:rPr>
        <w:t xml:space="preserve"> настоящего Порядка, сохраняются в течение срока, на который они были присвоены.</w:t>
      </w:r>
    </w:p>
    <w:p w:rsidR="00B43A1B" w:rsidRPr="005E45C6" w:rsidRDefault="00B43A1B" w:rsidP="00B43A1B">
      <w:pPr>
        <w:pStyle w:val="af5"/>
        <w:spacing w:before="0" w:beforeAutospacing="0" w:after="0" w:afterAutospacing="0" w:line="360" w:lineRule="auto"/>
        <w:ind w:firstLine="567"/>
        <w:jc w:val="both"/>
        <w:rPr>
          <w:sz w:val="28"/>
          <w:szCs w:val="28"/>
        </w:rPr>
      </w:pPr>
      <w:r w:rsidRPr="005E45C6">
        <w:rPr>
          <w:sz w:val="28"/>
          <w:szCs w:val="28"/>
        </w:rPr>
        <w:t> </w:t>
      </w:r>
    </w:p>
    <w:p w:rsidR="00B43A1B" w:rsidRPr="005E45C6" w:rsidRDefault="00B43A1B" w:rsidP="00B43A1B">
      <w:pPr>
        <w:pStyle w:val="s3"/>
        <w:spacing w:before="0" w:beforeAutospacing="0" w:after="0" w:afterAutospacing="0" w:line="360" w:lineRule="auto"/>
        <w:ind w:firstLine="567"/>
        <w:jc w:val="center"/>
        <w:rPr>
          <w:sz w:val="28"/>
          <w:szCs w:val="28"/>
        </w:rPr>
      </w:pPr>
      <w:r w:rsidRPr="005E45C6">
        <w:rPr>
          <w:sz w:val="28"/>
          <w:szCs w:val="28"/>
        </w:rPr>
        <w:t>II. Формирование аттестационных комиссий</w:t>
      </w:r>
    </w:p>
    <w:p w:rsidR="00B43A1B" w:rsidRPr="005E45C6" w:rsidRDefault="00B43A1B" w:rsidP="00B43A1B">
      <w:pPr>
        <w:pStyle w:val="af5"/>
        <w:spacing w:before="0" w:beforeAutospacing="0" w:after="0" w:afterAutospacing="0" w:line="360" w:lineRule="auto"/>
        <w:ind w:firstLine="567"/>
        <w:jc w:val="both"/>
        <w:rPr>
          <w:sz w:val="28"/>
          <w:szCs w:val="28"/>
        </w:rPr>
      </w:pPr>
      <w:r w:rsidRPr="005E45C6">
        <w:rPr>
          <w:sz w:val="28"/>
          <w:szCs w:val="28"/>
        </w:rPr>
        <w:t> </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12. Для проведения аттестации специалистов:</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5E45C6">
        <w:rPr>
          <w:sz w:val="28"/>
          <w:szCs w:val="28"/>
        </w:rPr>
        <w:lastRenderedPageBreak/>
        <w:t xml:space="preserve">регулированию в сфере здравоохранения, создается </w:t>
      </w:r>
      <w:hyperlink r:id="rId15" w:history="1">
        <w:r w:rsidRPr="005E45C6">
          <w:rPr>
            <w:rStyle w:val="af"/>
            <w:sz w:val="28"/>
            <w:szCs w:val="28"/>
          </w:rPr>
          <w:t>центральная аттестационная комиссия</w:t>
        </w:r>
      </w:hyperlink>
      <w:r w:rsidRPr="005E45C6">
        <w:rPr>
          <w:sz w:val="28"/>
          <w:szCs w:val="28"/>
        </w:rPr>
        <w:t>;</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w:t>
      </w:r>
      <w:hyperlink r:id="rId16" w:anchor="block_1000" w:history="1">
        <w:r w:rsidRPr="005E45C6">
          <w:rPr>
            <w:rStyle w:val="af"/>
            <w:sz w:val="28"/>
            <w:szCs w:val="28"/>
          </w:rPr>
          <w:t>ведомственные аттестационные комиссии</w:t>
        </w:r>
      </w:hyperlink>
      <w:r w:rsidRPr="005E45C6">
        <w:rPr>
          <w:sz w:val="28"/>
          <w:szCs w:val="28"/>
        </w:rPr>
        <w:t>;</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органами исполнительной власти субъектов Российской Федерации создаются территориальные аттестационные комиссии.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13. Аттестационные комиссии в своей деятельности руководствуются </w:t>
      </w:r>
      <w:hyperlink r:id="rId17" w:history="1">
        <w:r w:rsidRPr="005E45C6">
          <w:rPr>
            <w:rStyle w:val="af"/>
            <w:sz w:val="28"/>
            <w:szCs w:val="28"/>
          </w:rPr>
          <w:t>Конституцией</w:t>
        </w:r>
      </w:hyperlink>
      <w:r w:rsidRPr="005E45C6">
        <w:rPr>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органов государственной власти субъектов Российской Федерации, а также настоящим Порядком.</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Персональный состав аттестационной комиссии утверждается распорядительным актом органа государственной власти или организации, </w:t>
      </w:r>
      <w:proofErr w:type="gramStart"/>
      <w:r w:rsidRPr="005E45C6">
        <w:rPr>
          <w:sz w:val="28"/>
          <w:szCs w:val="28"/>
        </w:rPr>
        <w:t>создавших</w:t>
      </w:r>
      <w:proofErr w:type="gramEnd"/>
      <w:r w:rsidRPr="005E45C6">
        <w:rPr>
          <w:sz w:val="28"/>
          <w:szCs w:val="28"/>
        </w:rPr>
        <w:t xml:space="preserve"> аттестационную комиссию.</w:t>
      </w:r>
    </w:p>
    <w:p w:rsidR="00B43A1B" w:rsidRPr="005E45C6" w:rsidRDefault="00B43A1B" w:rsidP="00B43A1B">
      <w:pPr>
        <w:pStyle w:val="s22"/>
        <w:spacing w:before="0" w:beforeAutospacing="0" w:after="0" w:afterAutospacing="0" w:line="360" w:lineRule="auto"/>
        <w:ind w:firstLine="567"/>
        <w:jc w:val="both"/>
        <w:rPr>
          <w:sz w:val="28"/>
          <w:szCs w:val="28"/>
        </w:rPr>
      </w:pPr>
      <w:r w:rsidRPr="005E45C6">
        <w:rPr>
          <w:sz w:val="28"/>
          <w:szCs w:val="28"/>
        </w:rPr>
        <w:lastRenderedPageBreak/>
        <w:t xml:space="preserve">Пункт 15 изменен с 11 августа 2019 г. - </w:t>
      </w:r>
      <w:hyperlink r:id="rId18" w:anchor="block_1" w:history="1">
        <w:r w:rsidRPr="005E45C6">
          <w:rPr>
            <w:rStyle w:val="af"/>
            <w:sz w:val="28"/>
            <w:szCs w:val="28"/>
          </w:rPr>
          <w:t>Приказ</w:t>
        </w:r>
      </w:hyperlink>
      <w:r w:rsidRPr="005E45C6">
        <w:rPr>
          <w:sz w:val="28"/>
          <w:szCs w:val="28"/>
        </w:rPr>
        <w:t xml:space="preserve"> Минздрава России от 8 июля 2019 г. N 494Н</w:t>
      </w:r>
    </w:p>
    <w:p w:rsidR="00B43A1B" w:rsidRPr="005E45C6" w:rsidRDefault="003A11D0" w:rsidP="00B43A1B">
      <w:pPr>
        <w:pStyle w:val="s22"/>
        <w:spacing w:before="0" w:beforeAutospacing="0" w:after="0" w:afterAutospacing="0" w:line="360" w:lineRule="auto"/>
        <w:ind w:firstLine="567"/>
        <w:jc w:val="both"/>
        <w:rPr>
          <w:sz w:val="28"/>
          <w:szCs w:val="28"/>
        </w:rPr>
      </w:pPr>
      <w:hyperlink r:id="rId19" w:anchor="block_115" w:history="1">
        <w:r w:rsidR="00B43A1B" w:rsidRPr="005E45C6">
          <w:rPr>
            <w:rStyle w:val="af"/>
            <w:sz w:val="28"/>
            <w:szCs w:val="28"/>
          </w:rPr>
          <w:t>См. предыдущую редакцию</w:t>
        </w:r>
      </w:hyperlink>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w:t>
      </w:r>
      <w:proofErr w:type="gramStart"/>
      <w:r w:rsidRPr="005E45C6">
        <w:rPr>
          <w:sz w:val="28"/>
          <w:szCs w:val="28"/>
        </w:rPr>
        <w:t>контроль за</w:t>
      </w:r>
      <w:proofErr w:type="gramEnd"/>
      <w:r w:rsidRPr="005E45C6">
        <w:rPr>
          <w:sz w:val="28"/>
          <w:szCs w:val="28"/>
        </w:rPr>
        <w:t xml:space="preserve"> реализацией принятых аттестационной комиссией решений, распределяет обязанности между членами аттестационной комиссии.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B43A1B" w:rsidRPr="005E45C6" w:rsidRDefault="00B43A1B" w:rsidP="00B43A1B">
      <w:pPr>
        <w:pStyle w:val="s1"/>
        <w:spacing w:before="0" w:beforeAutospacing="0" w:after="0" w:afterAutospacing="0" w:line="360" w:lineRule="auto"/>
        <w:ind w:firstLine="567"/>
        <w:jc w:val="both"/>
        <w:rPr>
          <w:sz w:val="28"/>
          <w:szCs w:val="28"/>
        </w:rPr>
      </w:pPr>
      <w:proofErr w:type="gramStart"/>
      <w:r w:rsidRPr="005E45C6">
        <w:rPr>
          <w:sz w:val="28"/>
          <w:szCs w:val="28"/>
        </w:rPr>
        <w:t>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w:t>
      </w:r>
      <w:proofErr w:type="gramEnd"/>
      <w:r w:rsidRPr="005E45C6">
        <w:rPr>
          <w:sz w:val="28"/>
          <w:szCs w:val="28"/>
        </w:rPr>
        <w:t xml:space="preserve"> поручению председателя аттестационной комиссии.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lastRenderedPageBreak/>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B43A1B" w:rsidRPr="005E45C6" w:rsidRDefault="00B43A1B" w:rsidP="00B43A1B">
      <w:pPr>
        <w:pStyle w:val="s1"/>
        <w:spacing w:before="0" w:beforeAutospacing="0" w:after="0" w:afterAutospacing="0" w:line="360" w:lineRule="auto"/>
        <w:ind w:firstLine="567"/>
        <w:jc w:val="both"/>
        <w:rPr>
          <w:sz w:val="28"/>
          <w:szCs w:val="28"/>
        </w:rPr>
      </w:pPr>
      <w:proofErr w:type="gramStart"/>
      <w:r w:rsidRPr="005E45C6">
        <w:rPr>
          <w:sz w:val="28"/>
          <w:szCs w:val="28"/>
        </w:rPr>
        <w:t xml:space="preserve">Председатель территориальной аттестационной комиссии назначается по согласованию с медицинской профессиональной некоммерческой организацией, предусмотренной </w:t>
      </w:r>
      <w:hyperlink r:id="rId20" w:anchor="block_763" w:history="1">
        <w:r w:rsidRPr="005E45C6">
          <w:rPr>
            <w:rStyle w:val="af"/>
            <w:sz w:val="28"/>
            <w:szCs w:val="28"/>
          </w:rPr>
          <w:t>частью 3 статьи 76</w:t>
        </w:r>
      </w:hyperlink>
      <w:r w:rsidRPr="005E45C6">
        <w:rPr>
          <w:sz w:val="28"/>
          <w:szCs w:val="28"/>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 2016, N 1, ст. 9;</w:t>
      </w:r>
      <w:proofErr w:type="gramEnd"/>
      <w:r w:rsidRPr="005E45C6">
        <w:rPr>
          <w:sz w:val="28"/>
          <w:szCs w:val="28"/>
        </w:rPr>
        <w:t xml:space="preserve"> </w:t>
      </w:r>
      <w:proofErr w:type="gramStart"/>
      <w:r w:rsidRPr="005E45C6">
        <w:rPr>
          <w:sz w:val="28"/>
          <w:szCs w:val="28"/>
        </w:rPr>
        <w:t>2018, N 1, ст. 49; N 53, ст. 8415).</w:t>
      </w:r>
      <w:proofErr w:type="gramEnd"/>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16. Основными функциями Комитета являются:</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организация деятельности аттестационной комиссии;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координация работы Экспертных групп;</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определение места проведения заседаний Экспертных групп;</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определение способов, методов и технологий оценки квалификации специалистов;</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w:t>
      </w:r>
      <w:r w:rsidRPr="005E45C6">
        <w:rPr>
          <w:sz w:val="28"/>
          <w:szCs w:val="28"/>
        </w:rPr>
        <w:lastRenderedPageBreak/>
        <w:t>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ведение делопроизводства аттестационной комиссии.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17. Экспертные группы осуществляют следующие функции: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рассматривают документы, представленные специалистами в соответствии с настоящим Порядком;</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готовят заключения по отчетам, представленным в соответствии с настоящим Порядком;</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проводят тестовый контроль знаний и собеседование;</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принимают решения по вопросам присвоения квалификационной категории специалистам.</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18. Основной формой деятельности аттестационной комиссии являются заседания.</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lastRenderedPageBreak/>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При рассмотрении вопроса о присвоении квалификационной категории специалисту, являющемуся членом аттестационной комиссии, </w:t>
      </w:r>
      <w:proofErr w:type="gramStart"/>
      <w:r w:rsidRPr="005E45C6">
        <w:rPr>
          <w:sz w:val="28"/>
          <w:szCs w:val="28"/>
        </w:rPr>
        <w:t>последний</w:t>
      </w:r>
      <w:proofErr w:type="gramEnd"/>
      <w:r w:rsidRPr="005E45C6">
        <w:rPr>
          <w:sz w:val="28"/>
          <w:szCs w:val="28"/>
        </w:rPr>
        <w:t xml:space="preserve"> не участвует в голосовании.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B43A1B" w:rsidRPr="005E45C6" w:rsidRDefault="00B43A1B" w:rsidP="00B43A1B">
      <w:pPr>
        <w:pStyle w:val="af5"/>
        <w:spacing w:before="0" w:beforeAutospacing="0" w:after="0" w:afterAutospacing="0" w:line="360" w:lineRule="auto"/>
        <w:ind w:firstLine="567"/>
        <w:jc w:val="both"/>
        <w:rPr>
          <w:sz w:val="28"/>
          <w:szCs w:val="28"/>
        </w:rPr>
      </w:pPr>
      <w:r w:rsidRPr="005E45C6">
        <w:rPr>
          <w:sz w:val="28"/>
          <w:szCs w:val="28"/>
        </w:rPr>
        <w:t> </w:t>
      </w:r>
    </w:p>
    <w:p w:rsidR="00B43A1B" w:rsidRPr="005E45C6" w:rsidRDefault="00B43A1B" w:rsidP="00600608">
      <w:pPr>
        <w:pStyle w:val="s3"/>
        <w:spacing w:before="0" w:beforeAutospacing="0" w:after="0" w:afterAutospacing="0" w:line="360" w:lineRule="auto"/>
        <w:jc w:val="center"/>
        <w:rPr>
          <w:sz w:val="28"/>
          <w:szCs w:val="28"/>
        </w:rPr>
      </w:pPr>
      <w:r w:rsidRPr="005E45C6">
        <w:rPr>
          <w:sz w:val="28"/>
          <w:szCs w:val="28"/>
        </w:rPr>
        <w:t>III. Проведение аттестации</w:t>
      </w:r>
    </w:p>
    <w:p w:rsidR="00600608" w:rsidRDefault="00B43A1B" w:rsidP="00600608">
      <w:pPr>
        <w:pStyle w:val="af5"/>
        <w:spacing w:before="0" w:beforeAutospacing="0" w:after="0" w:afterAutospacing="0" w:line="360" w:lineRule="auto"/>
        <w:ind w:firstLine="567"/>
        <w:jc w:val="both"/>
        <w:rPr>
          <w:sz w:val="28"/>
          <w:szCs w:val="28"/>
        </w:rPr>
      </w:pPr>
      <w:r w:rsidRPr="005E45C6">
        <w:rPr>
          <w:sz w:val="28"/>
          <w:szCs w:val="28"/>
        </w:rPr>
        <w:t> </w:t>
      </w:r>
    </w:p>
    <w:p w:rsidR="00B43A1B" w:rsidRPr="005E45C6" w:rsidRDefault="00B43A1B" w:rsidP="00600608">
      <w:pPr>
        <w:pStyle w:val="af5"/>
        <w:spacing w:before="0" w:beforeAutospacing="0" w:after="0" w:afterAutospacing="0" w:line="360" w:lineRule="auto"/>
        <w:ind w:firstLine="567"/>
        <w:jc w:val="both"/>
        <w:rPr>
          <w:sz w:val="28"/>
          <w:szCs w:val="28"/>
        </w:rPr>
      </w:pPr>
      <w:bookmarkStart w:id="1" w:name="_GoBack"/>
      <w:bookmarkEnd w:id="1"/>
      <w:r w:rsidRPr="005E45C6">
        <w:rPr>
          <w:sz w:val="28"/>
          <w:szCs w:val="28"/>
        </w:rP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w:t>
      </w:r>
      <w:hyperlink r:id="rId21" w:anchor="block_991" w:history="1">
        <w:r w:rsidRPr="005E45C6">
          <w:rPr>
            <w:rStyle w:val="af"/>
            <w:sz w:val="28"/>
            <w:szCs w:val="28"/>
          </w:rPr>
          <w:t>*</w:t>
        </w:r>
      </w:hyperlink>
      <w:r w:rsidRPr="005E45C6">
        <w:rPr>
          <w:sz w:val="28"/>
          <w:szCs w:val="28"/>
        </w:rPr>
        <w:t>:</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заполненный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 (</w:t>
      </w:r>
      <w:hyperlink r:id="rId22" w:anchor="block_10000" w:history="1">
        <w:r w:rsidRPr="005E45C6">
          <w:rPr>
            <w:rStyle w:val="af"/>
            <w:sz w:val="28"/>
            <w:szCs w:val="28"/>
          </w:rPr>
          <w:t>приложение N 1</w:t>
        </w:r>
      </w:hyperlink>
      <w:r w:rsidRPr="005E45C6">
        <w:rPr>
          <w:sz w:val="28"/>
          <w:szCs w:val="28"/>
        </w:rPr>
        <w:t xml:space="preserve"> к настоящему Порядку);</w:t>
      </w:r>
    </w:p>
    <w:p w:rsidR="00B43A1B" w:rsidRPr="005E45C6" w:rsidRDefault="00B43A1B" w:rsidP="00B43A1B">
      <w:pPr>
        <w:pStyle w:val="s1"/>
        <w:spacing w:before="0" w:beforeAutospacing="0" w:after="0" w:afterAutospacing="0" w:line="360" w:lineRule="auto"/>
        <w:ind w:firstLine="567"/>
        <w:jc w:val="both"/>
        <w:rPr>
          <w:sz w:val="28"/>
          <w:szCs w:val="28"/>
        </w:rPr>
      </w:pPr>
      <w:proofErr w:type="gramStart"/>
      <w:r w:rsidRPr="005E45C6">
        <w:rPr>
          <w:sz w:val="28"/>
          <w:szCs w:val="28"/>
        </w:rPr>
        <w:lastRenderedPageBreak/>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w:t>
      </w:r>
      <w:proofErr w:type="gramEnd"/>
      <w:r w:rsidRPr="005E45C6">
        <w:rPr>
          <w:sz w:val="28"/>
          <w:szCs w:val="28"/>
        </w:rPr>
        <w:t xml:space="preserve"> </w:t>
      </w:r>
      <w:proofErr w:type="gramStart"/>
      <w:r w:rsidRPr="005E45C6">
        <w:rPr>
          <w:sz w:val="28"/>
          <w:szCs w:val="28"/>
        </w:rPr>
        <w:t>предложениях</w:t>
      </w:r>
      <w:proofErr w:type="gramEnd"/>
      <w:r w:rsidRPr="005E45C6">
        <w:rPr>
          <w:sz w:val="28"/>
          <w:szCs w:val="28"/>
        </w:rPr>
        <w:t xml:space="preserve"> и патентах, выводы специалиста о своей профессиональной деятельности, предложения по ее совершенствованию);</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в случае изменения фамилии, имени, отчества - копия документа, подтверждающего факт изменения фамилии, имени, отчества;</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копия документа о присвоении имеющейся квалификационной категории (при наличии).</w:t>
      </w:r>
    </w:p>
    <w:p w:rsidR="00B43A1B" w:rsidRPr="005E45C6" w:rsidRDefault="00B43A1B" w:rsidP="00B43A1B">
      <w:pPr>
        <w:pStyle w:val="s1"/>
        <w:spacing w:before="0" w:beforeAutospacing="0" w:after="0" w:afterAutospacing="0" w:line="360" w:lineRule="auto"/>
        <w:ind w:firstLine="567"/>
        <w:jc w:val="both"/>
        <w:rPr>
          <w:sz w:val="28"/>
          <w:szCs w:val="28"/>
        </w:rPr>
      </w:pPr>
      <w:proofErr w:type="gramStart"/>
      <w:r w:rsidRPr="005E45C6">
        <w:rPr>
          <w:sz w:val="28"/>
          <w:szCs w:val="28"/>
        </w:rP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roofErr w:type="gramEnd"/>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21. 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lastRenderedPageBreak/>
        <w:t>22. Документы, поступившие в аттестационную комиссию, регистрируется</w:t>
      </w:r>
      <w:hyperlink r:id="rId23" w:history="1">
        <w:r w:rsidRPr="005E45C6">
          <w:rPr>
            <w:rStyle w:val="s91"/>
            <w:color w:val="0000FF"/>
            <w:sz w:val="28"/>
            <w:szCs w:val="28"/>
            <w:u w:val="single"/>
          </w:rPr>
          <w:t>#</w:t>
        </w:r>
      </w:hyperlink>
      <w:r w:rsidRPr="005E45C6">
        <w:rPr>
          <w:sz w:val="28"/>
          <w:szCs w:val="28"/>
        </w:rPr>
        <w:t xml:space="preserve"> ответственным секретарем Комитета в журнале регистрации документов в день их поступления в аттестационную комиссию.</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Ведение и хранение журнала регистрации документов обеспечивает ответственный секретарь аттестационной комиссии.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Комитета.</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В случае отсутствия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По результатам устранения оснований, послуживших причиной отказа в принятии документов, специали</w:t>
      </w:r>
      <w:proofErr w:type="gramStart"/>
      <w:r w:rsidRPr="005E45C6">
        <w:rPr>
          <w:sz w:val="28"/>
          <w:szCs w:val="28"/>
        </w:rPr>
        <w:t>ст впр</w:t>
      </w:r>
      <w:proofErr w:type="gramEnd"/>
      <w:r w:rsidRPr="005E45C6">
        <w:rPr>
          <w:sz w:val="28"/>
          <w:szCs w:val="28"/>
        </w:rPr>
        <w:t>аве повторно направить документы в аттестационную комиссию.</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24. Не позднее тридцати календарных дней со дня регистрации документов Экспертной группой проводится их рассмотрение, утверждается заключение на </w:t>
      </w:r>
      <w:r w:rsidRPr="005E45C6">
        <w:rPr>
          <w:sz w:val="28"/>
          <w:szCs w:val="28"/>
        </w:rPr>
        <w:lastRenderedPageBreak/>
        <w:t>отчет и назначается дата и место проведения тестового контроля знаний и собеседования.</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владение современными методами диагностики и лечения;</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участие в работе научного общества и профессиональной ассоциации;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наличие публикаций.</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Решение Экспертной группы о назначении даты и места проведения тестового контроля знаний и собеседования доводится до специалиста не </w:t>
      </w:r>
      <w:proofErr w:type="gramStart"/>
      <w:r w:rsidRPr="005E45C6">
        <w:rPr>
          <w:sz w:val="28"/>
          <w:szCs w:val="28"/>
        </w:rPr>
        <w:t>позднее</w:t>
      </w:r>
      <w:proofErr w:type="gramEnd"/>
      <w:r w:rsidRPr="005E45C6">
        <w:rPr>
          <w:sz w:val="28"/>
          <w:szCs w:val="28"/>
        </w:rPr>
        <w:t xml:space="preserve">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Тестовый контроль знаний и собеседование проводятся не позднее семидесяти календарных дней со дня регистрации документов.</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lastRenderedPageBreak/>
        <w:t>Решение Экспертной группы об отказе в присвоении специалисту квалификационной категории принимается по следующим основаниям:</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наличие неудовлетворительной оценки по итогам тестового контроля знаний;</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неявка специалиста для прохождения тестового контроля знаний или собеседования.</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w:t>
      </w:r>
      <w:hyperlink r:id="rId24" w:anchor="block_20000" w:history="1">
        <w:r w:rsidRPr="005E45C6">
          <w:rPr>
            <w:rStyle w:val="af"/>
            <w:sz w:val="28"/>
            <w:szCs w:val="28"/>
          </w:rPr>
          <w:t>приложению N 2</w:t>
        </w:r>
      </w:hyperlink>
      <w:r w:rsidRPr="005E45C6">
        <w:rPr>
          <w:sz w:val="28"/>
          <w:szCs w:val="28"/>
        </w:rPr>
        <w:t xml:space="preserve"> к настоящему Порядку и заносится в аттестационный лист специалиста ответственным секретарем Экспертной группы.</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30. </w:t>
      </w:r>
      <w:proofErr w:type="gramStart"/>
      <w:r w:rsidRPr="005E45C6">
        <w:rPr>
          <w:sz w:val="28"/>
          <w:szCs w:val="28"/>
        </w:rPr>
        <w:t>Оформленный в установленном настоящим Порядком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roofErr w:type="gramEnd"/>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распорядительный акт о присвоении специалистам, прошедшим аттестацию, квалификационной категории.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lastRenderedPageBreak/>
        <w:t>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о присвоении ему квалификационной категории.</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xml:space="preserve">35. Решение аттестационной комиссии может быть обжаловано в органе государственной власти или организации, </w:t>
      </w:r>
      <w:proofErr w:type="gramStart"/>
      <w:r w:rsidRPr="005E45C6">
        <w:rPr>
          <w:sz w:val="28"/>
          <w:szCs w:val="28"/>
        </w:rPr>
        <w:t>создавших</w:t>
      </w:r>
      <w:proofErr w:type="gramEnd"/>
      <w:r w:rsidRPr="005E45C6">
        <w:rPr>
          <w:sz w:val="28"/>
          <w:szCs w:val="28"/>
        </w:rPr>
        <w:t xml:space="preserve"> аттестационную комиссию, в течение одного года с даты принятия аттестационной комиссией обжалуемого решения.</w:t>
      </w:r>
    </w:p>
    <w:p w:rsidR="00B43A1B" w:rsidRPr="005E45C6" w:rsidRDefault="00B43A1B" w:rsidP="00B43A1B">
      <w:pPr>
        <w:pStyle w:val="af5"/>
        <w:spacing w:before="0" w:beforeAutospacing="0" w:after="0" w:afterAutospacing="0" w:line="360" w:lineRule="auto"/>
        <w:ind w:firstLine="567"/>
        <w:jc w:val="both"/>
        <w:rPr>
          <w:sz w:val="28"/>
          <w:szCs w:val="28"/>
        </w:rPr>
      </w:pPr>
      <w:r w:rsidRPr="005E45C6">
        <w:rPr>
          <w:sz w:val="28"/>
          <w:szCs w:val="28"/>
        </w:rPr>
        <w:t> </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______________________________</w:t>
      </w:r>
    </w:p>
    <w:p w:rsidR="00B43A1B" w:rsidRPr="005E45C6" w:rsidRDefault="00B43A1B" w:rsidP="00B43A1B">
      <w:pPr>
        <w:pStyle w:val="s1"/>
        <w:spacing w:before="0" w:beforeAutospacing="0" w:after="0" w:afterAutospacing="0" w:line="360" w:lineRule="auto"/>
        <w:ind w:firstLine="567"/>
        <w:jc w:val="both"/>
        <w:rPr>
          <w:sz w:val="28"/>
          <w:szCs w:val="28"/>
        </w:rPr>
      </w:pPr>
      <w:r w:rsidRPr="005E45C6">
        <w:rPr>
          <w:sz w:val="28"/>
          <w:szCs w:val="28"/>
        </w:rPr>
        <w:t>* 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B43A1B" w:rsidRDefault="00B43A1B" w:rsidP="00B43A1B">
      <w:pPr>
        <w:pStyle w:val="af5"/>
      </w:pPr>
      <w:r>
        <w:t> </w:t>
      </w:r>
    </w:p>
    <w:p w:rsidR="00B43A1B" w:rsidRDefault="00B43A1B" w:rsidP="00B43A1B">
      <w:pPr>
        <w:pStyle w:val="af5"/>
      </w:pPr>
    </w:p>
    <w:p w:rsidR="00B43A1B" w:rsidRDefault="00B43A1B" w:rsidP="00B43A1B">
      <w:pPr>
        <w:pStyle w:val="af5"/>
      </w:pPr>
    </w:p>
    <w:p w:rsidR="00B43A1B" w:rsidRDefault="00B43A1B" w:rsidP="00B43A1B">
      <w:pPr>
        <w:pStyle w:val="af5"/>
      </w:pPr>
    </w:p>
    <w:p w:rsidR="00B43A1B" w:rsidRDefault="00B43A1B" w:rsidP="00B43A1B">
      <w:pPr>
        <w:pStyle w:val="af5"/>
      </w:pPr>
    </w:p>
    <w:p w:rsidR="00B43A1B" w:rsidRDefault="00B43A1B" w:rsidP="00B43A1B">
      <w:pPr>
        <w:pStyle w:val="af5"/>
      </w:pPr>
    </w:p>
    <w:p w:rsidR="00B43A1B" w:rsidRDefault="00B43A1B" w:rsidP="00B43A1B">
      <w:pPr>
        <w:pStyle w:val="af5"/>
      </w:pPr>
    </w:p>
    <w:p w:rsidR="00B43A1B" w:rsidRDefault="00B43A1B" w:rsidP="00B43A1B">
      <w:pPr>
        <w:pStyle w:val="af5"/>
      </w:pPr>
    </w:p>
    <w:p w:rsidR="00B43A1B" w:rsidRDefault="00B43A1B" w:rsidP="00B43A1B">
      <w:pPr>
        <w:pStyle w:val="af5"/>
      </w:pPr>
    </w:p>
    <w:p w:rsidR="00B43A1B" w:rsidRDefault="00B43A1B" w:rsidP="00B43A1B">
      <w:pPr>
        <w:pStyle w:val="s1"/>
        <w:ind w:firstLine="680"/>
        <w:jc w:val="right"/>
      </w:pPr>
      <w:r>
        <w:rPr>
          <w:rStyle w:val="s10"/>
        </w:rPr>
        <w:lastRenderedPageBreak/>
        <w:t>Приложение N 1</w:t>
      </w:r>
      <w:r>
        <w:br/>
      </w:r>
      <w:r>
        <w:rPr>
          <w:rStyle w:val="s10"/>
        </w:rPr>
        <w:t xml:space="preserve">к </w:t>
      </w:r>
      <w:hyperlink r:id="rId25" w:anchor="block_1000" w:history="1">
        <w:r>
          <w:rPr>
            <w:rStyle w:val="af"/>
          </w:rPr>
          <w:t>Порядку и срокам</w:t>
        </w:r>
      </w:hyperlink>
      <w:r>
        <w:rPr>
          <w:rStyle w:val="s10"/>
        </w:rPr>
        <w:t xml:space="preserve"> прохождения</w:t>
      </w:r>
      <w:r>
        <w:br/>
      </w:r>
      <w:r>
        <w:rPr>
          <w:rStyle w:val="s10"/>
        </w:rPr>
        <w:t>медицинскими работниками</w:t>
      </w:r>
      <w:r>
        <w:br/>
      </w:r>
      <w:r>
        <w:rPr>
          <w:rStyle w:val="s10"/>
        </w:rPr>
        <w:t>и фармацевтическими работниками</w:t>
      </w:r>
      <w:r>
        <w:br/>
      </w:r>
      <w:r>
        <w:rPr>
          <w:rStyle w:val="s10"/>
        </w:rPr>
        <w:t>аттестации для получения квалификационной</w:t>
      </w:r>
      <w:r>
        <w:br/>
      </w:r>
      <w:r>
        <w:rPr>
          <w:rStyle w:val="s10"/>
        </w:rPr>
        <w:t xml:space="preserve">категории, утв. </w:t>
      </w:r>
      <w:hyperlink r:id="rId26" w:history="1">
        <w:r>
          <w:rPr>
            <w:rStyle w:val="af"/>
          </w:rPr>
          <w:t>приказом</w:t>
        </w:r>
      </w:hyperlink>
      <w:r>
        <w:br/>
      </w:r>
      <w:r>
        <w:rPr>
          <w:rStyle w:val="s10"/>
        </w:rPr>
        <w:t>Министерства здравоохранения РФ</w:t>
      </w:r>
      <w:r>
        <w:br/>
      </w:r>
      <w:r>
        <w:rPr>
          <w:rStyle w:val="s10"/>
        </w:rPr>
        <w:t>от 23 апреля 2013 г. N 240н</w:t>
      </w:r>
    </w:p>
    <w:p w:rsidR="00B43A1B" w:rsidRDefault="00B43A1B" w:rsidP="00B43A1B">
      <w:pPr>
        <w:pStyle w:val="HTML"/>
      </w:pPr>
      <w:r>
        <w:t xml:space="preserve">                                                   </w:t>
      </w:r>
      <w:r>
        <w:rPr>
          <w:rStyle w:val="s10"/>
        </w:rPr>
        <w:t>Рекомендуемый образец</w:t>
      </w:r>
    </w:p>
    <w:p w:rsidR="00B43A1B" w:rsidRDefault="00B43A1B" w:rsidP="00B43A1B">
      <w:pPr>
        <w:pStyle w:val="af5"/>
      </w:pPr>
      <w:r>
        <w:t xml:space="preserve">                          </w:t>
      </w:r>
      <w:r>
        <w:rPr>
          <w:rStyle w:val="s10"/>
        </w:rPr>
        <w:t>Аттестационный лист</w:t>
      </w:r>
    </w:p>
    <w:p w:rsidR="00B43A1B" w:rsidRDefault="00B43A1B" w:rsidP="00B43A1B">
      <w:pPr>
        <w:pStyle w:val="HTML"/>
      </w:pPr>
      <w:r>
        <w:t>1. Фамилия, имя, отчество (при наличии) ________________________________</w:t>
      </w:r>
    </w:p>
    <w:p w:rsidR="00B43A1B" w:rsidRDefault="00B43A1B" w:rsidP="00B43A1B">
      <w:pPr>
        <w:pStyle w:val="HTML"/>
      </w:pPr>
      <w:r>
        <w:t>________________________________________________________________________</w:t>
      </w:r>
    </w:p>
    <w:p w:rsidR="00B43A1B" w:rsidRDefault="00B43A1B" w:rsidP="00B43A1B">
      <w:pPr>
        <w:pStyle w:val="HTML"/>
      </w:pPr>
      <w:r>
        <w:t>2. Дата рождения ______________________</w:t>
      </w:r>
    </w:p>
    <w:p w:rsidR="00B43A1B" w:rsidRDefault="00B43A1B" w:rsidP="00B43A1B">
      <w:pPr>
        <w:pStyle w:val="HTML"/>
      </w:pPr>
      <w:r>
        <w:t>3. Сведения об образовании</w:t>
      </w:r>
      <w:hyperlink r:id="rId27" w:anchor="block_1991" w:history="1">
        <w:r>
          <w:rPr>
            <w:rStyle w:val="af"/>
          </w:rPr>
          <w:t>*(1)</w:t>
        </w:r>
      </w:hyperlink>
      <w:r>
        <w:t xml:space="preserve"> _________________________________________</w:t>
      </w:r>
    </w:p>
    <w:p w:rsidR="00B43A1B" w:rsidRDefault="00B43A1B" w:rsidP="00B43A1B">
      <w:pPr>
        <w:pStyle w:val="HTML"/>
      </w:pPr>
      <w:r>
        <w:t>________________________________________________________________________</w:t>
      </w:r>
    </w:p>
    <w:p w:rsidR="00B43A1B" w:rsidRDefault="00B43A1B" w:rsidP="00B43A1B">
      <w:pPr>
        <w:pStyle w:val="HTML"/>
      </w:pPr>
      <w:r>
        <w:t>4. Сведения о трудовой деятельности</w:t>
      </w:r>
      <w:hyperlink r:id="rId28" w:anchor="block_1992" w:history="1">
        <w:r>
          <w:rPr>
            <w:rStyle w:val="af"/>
          </w:rPr>
          <w:t>*(2)</w:t>
        </w:r>
      </w:hyperlink>
    </w:p>
    <w:p w:rsidR="00B43A1B" w:rsidRDefault="00B43A1B" w:rsidP="00B43A1B">
      <w:pPr>
        <w:pStyle w:val="HTML"/>
      </w:pPr>
      <w:r>
        <w:t>с _____ по ______ ______________________________________________________</w:t>
      </w:r>
    </w:p>
    <w:p w:rsidR="00B43A1B" w:rsidRDefault="00B43A1B" w:rsidP="00B43A1B">
      <w:pPr>
        <w:pStyle w:val="HTML"/>
      </w:pPr>
      <w:r>
        <w:t xml:space="preserve">                  (должность, наименование организации, местонахождение)</w:t>
      </w:r>
    </w:p>
    <w:p w:rsidR="00B43A1B" w:rsidRDefault="00B43A1B" w:rsidP="00B43A1B">
      <w:pPr>
        <w:pStyle w:val="HTML"/>
      </w:pPr>
      <w:r>
        <w:t>Подпись  работника кадровой службы  и печать отдела кадров  организации,</w:t>
      </w:r>
    </w:p>
    <w:p w:rsidR="00B43A1B" w:rsidRDefault="00B43A1B" w:rsidP="00B43A1B">
      <w:pPr>
        <w:pStyle w:val="HTML"/>
      </w:pPr>
      <w:proofErr w:type="gramStart"/>
      <w:r>
        <w:t>работником</w:t>
      </w:r>
      <w:proofErr w:type="gramEnd"/>
      <w:r>
        <w:t xml:space="preserve"> которой является специалист.</w:t>
      </w:r>
    </w:p>
    <w:p w:rsidR="00B43A1B" w:rsidRDefault="00B43A1B" w:rsidP="00B43A1B">
      <w:pPr>
        <w:pStyle w:val="HTML"/>
      </w:pPr>
      <w:r>
        <w:t>5. Стаж   работы  в  медицинских  или    фармацевтических   организациях</w:t>
      </w:r>
    </w:p>
    <w:p w:rsidR="00B43A1B" w:rsidRDefault="00B43A1B" w:rsidP="00B43A1B">
      <w:pPr>
        <w:pStyle w:val="HTML"/>
      </w:pPr>
      <w:r>
        <w:t>__________________________________ лет.</w:t>
      </w:r>
    </w:p>
    <w:p w:rsidR="00B43A1B" w:rsidRDefault="00B43A1B" w:rsidP="00B43A1B">
      <w:pPr>
        <w:pStyle w:val="HTML"/>
      </w:pPr>
      <w:r>
        <w:t>6. Наименование   специальности   (должности),   по  которой  проводится</w:t>
      </w:r>
    </w:p>
    <w:p w:rsidR="00B43A1B" w:rsidRDefault="00B43A1B" w:rsidP="00B43A1B">
      <w:pPr>
        <w:pStyle w:val="HTML"/>
      </w:pPr>
      <w:r>
        <w:t xml:space="preserve"> аттестация для получения квалификационной категории ___________________</w:t>
      </w:r>
    </w:p>
    <w:p w:rsidR="00B43A1B" w:rsidRDefault="00B43A1B" w:rsidP="00B43A1B">
      <w:pPr>
        <w:pStyle w:val="HTML"/>
      </w:pPr>
      <w:r>
        <w:t>7. Стаж   работы   по   данной   специальности  (в   данной   должности)</w:t>
      </w:r>
    </w:p>
    <w:p w:rsidR="00B43A1B" w:rsidRDefault="00B43A1B" w:rsidP="00B43A1B">
      <w:pPr>
        <w:pStyle w:val="HTML"/>
      </w:pPr>
      <w:r>
        <w:t>__________________________________ лет.</w:t>
      </w:r>
    </w:p>
    <w:p w:rsidR="00B43A1B" w:rsidRDefault="00B43A1B" w:rsidP="00B43A1B">
      <w:pPr>
        <w:pStyle w:val="HTML"/>
      </w:pPr>
      <w:r>
        <w:t>8. Сведения  об  имеющейся квалификационной категории  по  специальности</w:t>
      </w:r>
    </w:p>
    <w:p w:rsidR="00B43A1B" w:rsidRDefault="00B43A1B" w:rsidP="00B43A1B">
      <w:pPr>
        <w:pStyle w:val="HTML"/>
      </w:pPr>
      <w:r>
        <w:t>(должности)</w:t>
      </w:r>
      <w:hyperlink r:id="rId29" w:anchor="block_1993" w:history="1">
        <w:r>
          <w:rPr>
            <w:rStyle w:val="af"/>
          </w:rPr>
          <w:t>*(3)</w:t>
        </w:r>
      </w:hyperlink>
      <w:r>
        <w:t>, по которой проводится аттестация ______________________</w:t>
      </w:r>
    </w:p>
    <w:p w:rsidR="00B43A1B" w:rsidRDefault="00B43A1B" w:rsidP="00B43A1B">
      <w:pPr>
        <w:pStyle w:val="HTML"/>
      </w:pPr>
      <w:r>
        <w:t>9. Сведения   об   имеющихся   квалификационных   категориях   по   иным</w:t>
      </w:r>
    </w:p>
    <w:p w:rsidR="00B43A1B" w:rsidRDefault="00B43A1B" w:rsidP="00B43A1B">
      <w:pPr>
        <w:pStyle w:val="HTML"/>
      </w:pPr>
      <w:r>
        <w:t xml:space="preserve"> специальностям (должностям)</w:t>
      </w:r>
      <w:hyperlink r:id="rId30" w:anchor="block_1993" w:history="1">
        <w:r>
          <w:rPr>
            <w:rStyle w:val="af"/>
          </w:rPr>
          <w:t>*(3)</w:t>
        </w:r>
      </w:hyperlink>
      <w:r>
        <w:t xml:space="preserve"> _______________________________________</w:t>
      </w:r>
    </w:p>
    <w:p w:rsidR="00B43A1B" w:rsidRDefault="00B43A1B" w:rsidP="00B43A1B">
      <w:pPr>
        <w:pStyle w:val="HTML"/>
      </w:pPr>
      <w:r>
        <w:t>10. Сведения об имеющихся ученых степенях и ученых званиях</w:t>
      </w:r>
      <w:hyperlink r:id="rId31" w:anchor="block_1994" w:history="1">
        <w:r>
          <w:rPr>
            <w:rStyle w:val="af"/>
          </w:rPr>
          <w:t>*(4)</w:t>
        </w:r>
      </w:hyperlink>
      <w:r>
        <w:t xml:space="preserve"> _________</w:t>
      </w:r>
    </w:p>
    <w:p w:rsidR="00B43A1B" w:rsidRDefault="00B43A1B" w:rsidP="00B43A1B">
      <w:pPr>
        <w:pStyle w:val="HTML"/>
      </w:pPr>
      <w:r>
        <w:t>________________________________________________________________________</w:t>
      </w:r>
    </w:p>
    <w:p w:rsidR="00B43A1B" w:rsidRDefault="00B43A1B" w:rsidP="00B43A1B">
      <w:pPr>
        <w:pStyle w:val="HTML"/>
      </w:pPr>
      <w:r>
        <w:t>11. Сведения об имеющихся научных трудах (печатных)</w:t>
      </w:r>
      <w:hyperlink r:id="rId32" w:anchor="block_1995" w:history="1">
        <w:r>
          <w:rPr>
            <w:rStyle w:val="af"/>
          </w:rPr>
          <w:t>*(5)</w:t>
        </w:r>
      </w:hyperlink>
      <w:r>
        <w:t xml:space="preserve"> ________________</w:t>
      </w:r>
    </w:p>
    <w:p w:rsidR="00B43A1B" w:rsidRDefault="00B43A1B" w:rsidP="00B43A1B">
      <w:pPr>
        <w:pStyle w:val="HTML"/>
      </w:pPr>
      <w:r>
        <w:t>________________________________________________________________________</w:t>
      </w:r>
    </w:p>
    <w:p w:rsidR="00B43A1B" w:rsidRDefault="00B43A1B" w:rsidP="00B43A1B">
      <w:pPr>
        <w:pStyle w:val="HTML"/>
      </w:pPr>
      <w:r>
        <w:t>12. Сведения об имеющихся изобретениях, рационализаторских предложениях,</w:t>
      </w:r>
    </w:p>
    <w:p w:rsidR="00B43A1B" w:rsidRDefault="00B43A1B" w:rsidP="00B43A1B">
      <w:pPr>
        <w:pStyle w:val="HTML"/>
      </w:pPr>
      <w:proofErr w:type="gramStart"/>
      <w:r>
        <w:t>патентах</w:t>
      </w:r>
      <w:proofErr w:type="gramEnd"/>
      <w:r>
        <w:fldChar w:fldCharType="begin"/>
      </w:r>
      <w:r>
        <w:instrText xml:space="preserve"> HYPERLINK "https://base.garant.ru/70412100/545d38695025d0a2957b58dce42cd0bf/" \l "block_1996" </w:instrText>
      </w:r>
      <w:r>
        <w:fldChar w:fldCharType="separate"/>
      </w:r>
      <w:r>
        <w:rPr>
          <w:rStyle w:val="af"/>
        </w:rPr>
        <w:t>*(6)</w:t>
      </w:r>
      <w:r>
        <w:fldChar w:fldCharType="end"/>
      </w:r>
      <w:r>
        <w:t xml:space="preserve"> ___________________________________________________________</w:t>
      </w:r>
    </w:p>
    <w:p w:rsidR="00B43A1B" w:rsidRDefault="00B43A1B" w:rsidP="00B43A1B">
      <w:pPr>
        <w:pStyle w:val="HTML"/>
      </w:pPr>
      <w:r>
        <w:t>13. Знание иностранного языка         __________________________________</w:t>
      </w:r>
    </w:p>
    <w:p w:rsidR="00B43A1B" w:rsidRDefault="00B43A1B" w:rsidP="00B43A1B">
      <w:pPr>
        <w:pStyle w:val="HTML"/>
      </w:pPr>
      <w:r>
        <w:t>14. Служебный адрес и рабочий телефон __________________________________</w:t>
      </w:r>
    </w:p>
    <w:p w:rsidR="00B43A1B" w:rsidRDefault="00B43A1B" w:rsidP="00B43A1B">
      <w:pPr>
        <w:pStyle w:val="HTML"/>
      </w:pPr>
      <w:r>
        <w:t xml:space="preserve">15. Почтовый адрес для осуществления  переписки по вопросам аттестации </w:t>
      </w:r>
      <w:proofErr w:type="gramStart"/>
      <w:r>
        <w:t>с</w:t>
      </w:r>
      <w:proofErr w:type="gramEnd"/>
    </w:p>
    <w:p w:rsidR="00B43A1B" w:rsidRDefault="00B43A1B" w:rsidP="00B43A1B">
      <w:pPr>
        <w:pStyle w:val="HTML"/>
      </w:pPr>
      <w:r>
        <w:t>аттестационной комиссией _______________________________________________</w:t>
      </w:r>
    </w:p>
    <w:p w:rsidR="00B43A1B" w:rsidRDefault="00B43A1B" w:rsidP="00B43A1B">
      <w:pPr>
        <w:pStyle w:val="HTML"/>
      </w:pPr>
      <w:r>
        <w:t>________________________________________________________________________</w:t>
      </w:r>
    </w:p>
    <w:p w:rsidR="00B43A1B" w:rsidRDefault="00B43A1B" w:rsidP="00B43A1B">
      <w:pPr>
        <w:pStyle w:val="HTML"/>
      </w:pPr>
      <w:r>
        <w:t>16. Электронная почта (при наличии):   _________________________________</w:t>
      </w:r>
    </w:p>
    <w:p w:rsidR="00B43A1B" w:rsidRDefault="00B43A1B" w:rsidP="00B43A1B">
      <w:pPr>
        <w:pStyle w:val="HTML"/>
      </w:pPr>
      <w:r>
        <w:t>17. Характеристика на специалиста</w:t>
      </w:r>
      <w:hyperlink r:id="rId33" w:anchor="block_1997" w:history="1">
        <w:r>
          <w:rPr>
            <w:rStyle w:val="af"/>
          </w:rPr>
          <w:t>*(7)</w:t>
        </w:r>
      </w:hyperlink>
      <w:r>
        <w:t>: _________________________________</w:t>
      </w:r>
    </w:p>
    <w:p w:rsidR="00B43A1B" w:rsidRDefault="00B43A1B" w:rsidP="00B43A1B">
      <w:pPr>
        <w:pStyle w:val="HTML"/>
      </w:pPr>
      <w:r>
        <w:t>________________________________________________________________________</w:t>
      </w:r>
    </w:p>
    <w:p w:rsidR="00B43A1B" w:rsidRDefault="00B43A1B" w:rsidP="00B43A1B">
      <w:pPr>
        <w:pStyle w:val="HTML"/>
      </w:pPr>
      <w:r>
        <w:t>________________________________________________________________________</w:t>
      </w:r>
    </w:p>
    <w:p w:rsidR="00B43A1B" w:rsidRDefault="00B43A1B" w:rsidP="00B43A1B">
      <w:pPr>
        <w:pStyle w:val="HTML"/>
      </w:pPr>
      <w:r>
        <w:t>Подпись  руководителя и печать организации, работником которой  является</w:t>
      </w:r>
    </w:p>
    <w:p w:rsidR="00B43A1B" w:rsidRDefault="00B43A1B" w:rsidP="00B43A1B">
      <w:pPr>
        <w:pStyle w:val="HTML"/>
      </w:pPr>
      <w:r>
        <w:t>специалист.</w:t>
      </w:r>
    </w:p>
    <w:p w:rsidR="00B43A1B" w:rsidRDefault="00B43A1B" w:rsidP="00B43A1B">
      <w:pPr>
        <w:pStyle w:val="HTML"/>
      </w:pPr>
      <w:r>
        <w:t>18. Заключение аттестационной комиссии:</w:t>
      </w:r>
    </w:p>
    <w:p w:rsidR="00B43A1B" w:rsidRDefault="00B43A1B" w:rsidP="00B43A1B">
      <w:pPr>
        <w:pStyle w:val="HTML"/>
      </w:pPr>
      <w:r>
        <w:t>Присвоить / Отказать в присвоении ________________ квалификационну</w:t>
      </w:r>
      <w:proofErr w:type="gramStart"/>
      <w:r>
        <w:t>ю(</w:t>
      </w:r>
      <w:proofErr w:type="gramEnd"/>
      <w:r>
        <w:t>-ой)</w:t>
      </w:r>
    </w:p>
    <w:p w:rsidR="00B43A1B" w:rsidRDefault="00B43A1B" w:rsidP="00B43A1B">
      <w:pPr>
        <w:pStyle w:val="HTML"/>
      </w:pPr>
      <w:r>
        <w:t xml:space="preserve">                             (высшая, первая, вторая)</w:t>
      </w:r>
    </w:p>
    <w:p w:rsidR="00B43A1B" w:rsidRDefault="00B43A1B" w:rsidP="00B43A1B">
      <w:pPr>
        <w:pStyle w:val="HTML"/>
      </w:pPr>
      <w:r>
        <w:t>категори</w:t>
      </w:r>
      <w:proofErr w:type="gramStart"/>
      <w:r>
        <w:t>ю(</w:t>
      </w:r>
      <w:proofErr w:type="gramEnd"/>
      <w:r>
        <w:t>-и) по специальности (должности) ____________________________</w:t>
      </w:r>
    </w:p>
    <w:p w:rsidR="00B43A1B" w:rsidRDefault="00B43A1B" w:rsidP="00B43A1B">
      <w:pPr>
        <w:pStyle w:val="HTML"/>
      </w:pPr>
      <w:r>
        <w:t xml:space="preserve">                                (наименование специальности (должности))</w:t>
      </w:r>
    </w:p>
    <w:p w:rsidR="00B43A1B" w:rsidRDefault="00B43A1B" w:rsidP="00B43A1B">
      <w:pPr>
        <w:pStyle w:val="HTML"/>
      </w:pPr>
      <w:r>
        <w:t>"___" ________ 20___ г. N ______</w:t>
      </w:r>
      <w:hyperlink r:id="rId34" w:anchor="block_1998" w:history="1">
        <w:r>
          <w:rPr>
            <w:rStyle w:val="af"/>
          </w:rPr>
          <w:t>*(8)</w:t>
        </w:r>
      </w:hyperlink>
    </w:p>
    <w:p w:rsidR="00B43A1B" w:rsidRDefault="00B43A1B" w:rsidP="00B43A1B">
      <w:pPr>
        <w:pStyle w:val="af5"/>
        <w:spacing w:before="0" w:beforeAutospacing="0" w:after="0" w:afterAutospacing="0"/>
      </w:pPr>
      <w:r>
        <w:t>Ответственный секретарь</w:t>
      </w:r>
    </w:p>
    <w:p w:rsidR="00B43A1B" w:rsidRDefault="00B43A1B" w:rsidP="00B43A1B">
      <w:pPr>
        <w:pStyle w:val="HTML"/>
      </w:pPr>
      <w:r>
        <w:t xml:space="preserve">Экспертной группы                   подпись                  </w:t>
      </w:r>
      <w:proofErr w:type="spellStart"/>
      <w:r>
        <w:t>И.О.Фамилия</w:t>
      </w:r>
      <w:proofErr w:type="spellEnd"/>
    </w:p>
    <w:p w:rsidR="00B43A1B" w:rsidRDefault="00B43A1B" w:rsidP="00B43A1B">
      <w:pPr>
        <w:pStyle w:val="af5"/>
      </w:pPr>
      <w:r>
        <w:t> ______________________________</w:t>
      </w:r>
    </w:p>
    <w:p w:rsidR="00B43A1B" w:rsidRDefault="00B43A1B" w:rsidP="00B43A1B">
      <w:pPr>
        <w:pStyle w:val="s1"/>
      </w:pPr>
      <w:r>
        <w:lastRenderedPageBreak/>
        <w:t>*(1) Указываются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B43A1B" w:rsidRDefault="00B43A1B" w:rsidP="00B43A1B">
      <w:pPr>
        <w:pStyle w:val="s1"/>
      </w:pPr>
      <w:r>
        <w:t>*(2) Указываются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B43A1B" w:rsidRDefault="00B43A1B" w:rsidP="00B43A1B">
      <w:pPr>
        <w:pStyle w:val="s1"/>
      </w:pPr>
      <w:r>
        <w:t>*(3) Указываются имеющаяся квалификационная категория, наименование специальности (должности), по которой она присвоена, и дата ее присвоения.</w:t>
      </w:r>
    </w:p>
    <w:p w:rsidR="00B43A1B" w:rsidRDefault="00B43A1B" w:rsidP="00B43A1B">
      <w:pPr>
        <w:pStyle w:val="s1"/>
      </w:pPr>
      <w:r>
        <w:t>*(4) Указываются имеющиеся ученые степени, ученые звания и даты их присвоения.</w:t>
      </w:r>
    </w:p>
    <w:p w:rsidR="00B43A1B" w:rsidRDefault="00B43A1B" w:rsidP="00B43A1B">
      <w:pPr>
        <w:pStyle w:val="s1"/>
      </w:pPr>
      <w:r>
        <w:t>*(5) Указываются сведения только о печатных научных работах, включая наименование научной работы, дату и место публикации.</w:t>
      </w:r>
    </w:p>
    <w:p w:rsidR="00B43A1B" w:rsidRDefault="00B43A1B" w:rsidP="00B43A1B">
      <w:pPr>
        <w:pStyle w:val="s1"/>
      </w:pPr>
      <w:r>
        <w:t>*(6) Указываются регистрационный номер и дата выдачи соответствующих удостоверений.</w:t>
      </w:r>
    </w:p>
    <w:p w:rsidR="00B43A1B" w:rsidRDefault="00B43A1B" w:rsidP="00B43A1B">
      <w:pPr>
        <w:pStyle w:val="s1"/>
      </w:pPr>
      <w:r>
        <w:t>*(7) Включает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B43A1B" w:rsidRDefault="00B43A1B" w:rsidP="00B43A1B">
      <w:pPr>
        <w:pStyle w:val="s1"/>
      </w:pPr>
      <w:r>
        <w:t>*(8) Указываются реквизиты протокола заседания Экспертной комиссии, на котором принималось решение о присвоении специалисту квалификационной категории.</w:t>
      </w:r>
    </w:p>
    <w:p w:rsidR="00B43A1B" w:rsidRDefault="00B43A1B" w:rsidP="00B43A1B">
      <w:pPr>
        <w:pStyle w:val="s1"/>
        <w:ind w:firstLine="680"/>
        <w:jc w:val="right"/>
        <w:rPr>
          <w:rStyle w:val="s10"/>
        </w:rPr>
      </w:pPr>
    </w:p>
    <w:p w:rsidR="00B43A1B" w:rsidRDefault="00B43A1B" w:rsidP="00B43A1B">
      <w:pPr>
        <w:pStyle w:val="s1"/>
        <w:ind w:firstLine="680"/>
        <w:jc w:val="right"/>
        <w:rPr>
          <w:rStyle w:val="s10"/>
        </w:rPr>
      </w:pPr>
    </w:p>
    <w:p w:rsidR="00B43A1B" w:rsidRDefault="00B43A1B" w:rsidP="00B43A1B">
      <w:pPr>
        <w:pStyle w:val="s1"/>
        <w:ind w:firstLine="680"/>
        <w:jc w:val="right"/>
        <w:rPr>
          <w:rStyle w:val="s10"/>
        </w:rPr>
      </w:pPr>
    </w:p>
    <w:p w:rsidR="00B43A1B" w:rsidRDefault="00B43A1B" w:rsidP="00B43A1B">
      <w:pPr>
        <w:pStyle w:val="s1"/>
        <w:ind w:firstLine="680"/>
        <w:jc w:val="right"/>
        <w:rPr>
          <w:rStyle w:val="s10"/>
        </w:rPr>
      </w:pPr>
    </w:p>
    <w:p w:rsidR="00B43A1B" w:rsidRDefault="00B43A1B" w:rsidP="00B43A1B">
      <w:pPr>
        <w:pStyle w:val="s1"/>
        <w:ind w:firstLine="680"/>
        <w:jc w:val="right"/>
        <w:rPr>
          <w:rStyle w:val="s10"/>
        </w:rPr>
      </w:pPr>
    </w:p>
    <w:p w:rsidR="00B43A1B" w:rsidRDefault="00B43A1B" w:rsidP="00B43A1B">
      <w:pPr>
        <w:pStyle w:val="s1"/>
        <w:ind w:firstLine="680"/>
        <w:jc w:val="right"/>
        <w:rPr>
          <w:rStyle w:val="s10"/>
        </w:rPr>
      </w:pPr>
    </w:p>
    <w:p w:rsidR="00B43A1B" w:rsidRDefault="00B43A1B" w:rsidP="00B43A1B">
      <w:pPr>
        <w:pStyle w:val="s1"/>
        <w:ind w:firstLine="680"/>
        <w:jc w:val="right"/>
        <w:rPr>
          <w:rStyle w:val="s10"/>
        </w:rPr>
      </w:pPr>
    </w:p>
    <w:p w:rsidR="00B43A1B" w:rsidRDefault="00B43A1B" w:rsidP="00B43A1B">
      <w:pPr>
        <w:pStyle w:val="s1"/>
        <w:ind w:firstLine="680"/>
        <w:jc w:val="right"/>
        <w:rPr>
          <w:rStyle w:val="s10"/>
        </w:rPr>
      </w:pPr>
    </w:p>
    <w:p w:rsidR="00B43A1B" w:rsidRDefault="00B43A1B" w:rsidP="00B43A1B">
      <w:pPr>
        <w:pStyle w:val="s1"/>
        <w:ind w:firstLine="680"/>
        <w:jc w:val="right"/>
        <w:rPr>
          <w:rStyle w:val="s10"/>
        </w:rPr>
      </w:pPr>
    </w:p>
    <w:p w:rsidR="00B43A1B" w:rsidRDefault="00B43A1B" w:rsidP="00B43A1B">
      <w:pPr>
        <w:pStyle w:val="s1"/>
        <w:ind w:firstLine="680"/>
        <w:jc w:val="right"/>
        <w:rPr>
          <w:rStyle w:val="s10"/>
        </w:rPr>
      </w:pPr>
    </w:p>
    <w:p w:rsidR="00B43A1B" w:rsidRDefault="00B43A1B" w:rsidP="00B43A1B">
      <w:pPr>
        <w:pStyle w:val="s1"/>
        <w:ind w:firstLine="680"/>
        <w:jc w:val="right"/>
        <w:rPr>
          <w:rStyle w:val="s10"/>
        </w:rPr>
      </w:pPr>
    </w:p>
    <w:p w:rsidR="00B43A1B" w:rsidRDefault="00B43A1B" w:rsidP="00B43A1B">
      <w:pPr>
        <w:pStyle w:val="s1"/>
        <w:ind w:firstLine="680"/>
        <w:jc w:val="right"/>
        <w:rPr>
          <w:rStyle w:val="s10"/>
        </w:rPr>
      </w:pPr>
    </w:p>
    <w:p w:rsidR="00B43A1B" w:rsidRDefault="00B43A1B" w:rsidP="00B43A1B">
      <w:pPr>
        <w:pStyle w:val="s1"/>
        <w:ind w:firstLine="680"/>
        <w:jc w:val="right"/>
        <w:rPr>
          <w:rStyle w:val="s10"/>
        </w:rPr>
      </w:pPr>
    </w:p>
    <w:p w:rsidR="00B43A1B" w:rsidRDefault="00B43A1B" w:rsidP="00B43A1B">
      <w:pPr>
        <w:pStyle w:val="s1"/>
        <w:ind w:firstLine="680"/>
        <w:jc w:val="right"/>
        <w:rPr>
          <w:rStyle w:val="s10"/>
        </w:rPr>
      </w:pPr>
    </w:p>
    <w:p w:rsidR="00B43A1B" w:rsidRDefault="00B43A1B" w:rsidP="00B43A1B">
      <w:pPr>
        <w:pStyle w:val="s1"/>
        <w:ind w:firstLine="680"/>
        <w:jc w:val="right"/>
      </w:pPr>
      <w:r>
        <w:rPr>
          <w:rStyle w:val="s10"/>
        </w:rPr>
        <w:lastRenderedPageBreak/>
        <w:t>Приложение N 2</w:t>
      </w:r>
      <w:r>
        <w:br/>
      </w:r>
      <w:r>
        <w:rPr>
          <w:rStyle w:val="s10"/>
        </w:rPr>
        <w:t xml:space="preserve">к </w:t>
      </w:r>
      <w:hyperlink r:id="rId35" w:anchor="block_1000" w:history="1">
        <w:r>
          <w:rPr>
            <w:rStyle w:val="af"/>
          </w:rPr>
          <w:t>Порядку и срокам</w:t>
        </w:r>
      </w:hyperlink>
      <w:r>
        <w:rPr>
          <w:rStyle w:val="s10"/>
        </w:rPr>
        <w:t xml:space="preserve"> прохождения</w:t>
      </w:r>
      <w:r>
        <w:br/>
      </w:r>
      <w:r>
        <w:rPr>
          <w:rStyle w:val="s10"/>
        </w:rPr>
        <w:t>медицинскими работниками</w:t>
      </w:r>
      <w:r>
        <w:br/>
      </w:r>
      <w:r>
        <w:rPr>
          <w:rStyle w:val="s10"/>
        </w:rPr>
        <w:t>и фармацевтическими работниками</w:t>
      </w:r>
      <w:r>
        <w:br/>
      </w:r>
      <w:r>
        <w:rPr>
          <w:rStyle w:val="s10"/>
        </w:rPr>
        <w:t>аттестации для получения квалификационной</w:t>
      </w:r>
      <w:r>
        <w:br/>
      </w:r>
      <w:r>
        <w:rPr>
          <w:rStyle w:val="s10"/>
        </w:rPr>
        <w:t xml:space="preserve">категории, утв. </w:t>
      </w:r>
      <w:hyperlink r:id="rId36" w:history="1">
        <w:r>
          <w:rPr>
            <w:rStyle w:val="af"/>
          </w:rPr>
          <w:t>приказом</w:t>
        </w:r>
      </w:hyperlink>
      <w:r>
        <w:br/>
      </w:r>
      <w:r>
        <w:rPr>
          <w:rStyle w:val="s10"/>
        </w:rPr>
        <w:t>Министерства здравоохранения РФ</w:t>
      </w:r>
      <w:r>
        <w:br/>
      </w:r>
      <w:r>
        <w:rPr>
          <w:rStyle w:val="s10"/>
        </w:rPr>
        <w:t>от 23 апреля 2013 г. N 240н</w:t>
      </w:r>
    </w:p>
    <w:p w:rsidR="00B43A1B" w:rsidRDefault="00B43A1B" w:rsidP="00B43A1B">
      <w:pPr>
        <w:pStyle w:val="af5"/>
      </w:pPr>
      <w:r>
        <w:t> </w:t>
      </w:r>
    </w:p>
    <w:p w:rsidR="00B43A1B" w:rsidRDefault="00B43A1B" w:rsidP="00B43A1B">
      <w:pPr>
        <w:pStyle w:val="HTML"/>
      </w:pPr>
      <w:r>
        <w:t xml:space="preserve">                                                 </w:t>
      </w:r>
      <w:r>
        <w:rPr>
          <w:rStyle w:val="s10"/>
        </w:rPr>
        <w:t xml:space="preserve">  Рекомендуемый образец</w:t>
      </w:r>
    </w:p>
    <w:p w:rsidR="00B43A1B" w:rsidRDefault="00B43A1B" w:rsidP="00B43A1B">
      <w:pPr>
        <w:pStyle w:val="af5"/>
      </w:pPr>
      <w:r>
        <w:t> </w:t>
      </w:r>
    </w:p>
    <w:p w:rsidR="00B43A1B" w:rsidRDefault="00B43A1B" w:rsidP="00B43A1B">
      <w:pPr>
        <w:pStyle w:val="HTML"/>
      </w:pPr>
      <w:r>
        <w:t>Дата,   место    проведения</w:t>
      </w:r>
    </w:p>
    <w:p w:rsidR="00B43A1B" w:rsidRDefault="00B43A1B" w:rsidP="00B43A1B">
      <w:pPr>
        <w:pStyle w:val="HTML"/>
      </w:pPr>
      <w:r>
        <w:t>заседания Экспертной группы                              Номер протокола</w:t>
      </w:r>
    </w:p>
    <w:p w:rsidR="00B43A1B" w:rsidRDefault="00B43A1B" w:rsidP="00B43A1B">
      <w:pPr>
        <w:pStyle w:val="af5"/>
      </w:pPr>
      <w:r>
        <w:t> </w:t>
      </w:r>
    </w:p>
    <w:p w:rsidR="00B43A1B" w:rsidRDefault="00B43A1B" w:rsidP="00B43A1B">
      <w:pPr>
        <w:pStyle w:val="HTML"/>
      </w:pPr>
      <w:r>
        <w:t xml:space="preserve">                                </w:t>
      </w:r>
      <w:r>
        <w:rPr>
          <w:rStyle w:val="s10"/>
        </w:rPr>
        <w:t>Протокол</w:t>
      </w:r>
    </w:p>
    <w:p w:rsidR="00B43A1B" w:rsidRDefault="00B43A1B" w:rsidP="00B43A1B">
      <w:pPr>
        <w:pStyle w:val="HTML"/>
      </w:pPr>
      <w:r>
        <w:rPr>
          <w:rStyle w:val="s10"/>
        </w:rPr>
        <w:t>заседания Экспертной группы ____________________ аттестационной комиссии</w:t>
      </w:r>
    </w:p>
    <w:p w:rsidR="00B43A1B" w:rsidRDefault="00B43A1B" w:rsidP="00B43A1B">
      <w:pPr>
        <w:pStyle w:val="HTML"/>
      </w:pPr>
      <w:r>
        <w:rPr>
          <w:rStyle w:val="s10"/>
        </w:rPr>
        <w:t xml:space="preserve">                       </w:t>
      </w:r>
      <w:proofErr w:type="gramStart"/>
      <w:r>
        <w:rPr>
          <w:rStyle w:val="s10"/>
        </w:rPr>
        <w:t>(указывается вид: центральная,</w:t>
      </w:r>
      <w:proofErr w:type="gramEnd"/>
    </w:p>
    <w:p w:rsidR="00B43A1B" w:rsidRDefault="00B43A1B" w:rsidP="00B43A1B">
      <w:pPr>
        <w:pStyle w:val="HTML"/>
      </w:pPr>
      <w:r>
        <w:rPr>
          <w:rStyle w:val="s10"/>
        </w:rPr>
        <w:t xml:space="preserve">                       ведомственная, территориальная)</w:t>
      </w:r>
    </w:p>
    <w:p w:rsidR="00B43A1B" w:rsidRDefault="00B43A1B" w:rsidP="00B43A1B">
      <w:pPr>
        <w:pStyle w:val="HTML"/>
      </w:pPr>
      <w:r>
        <w:t>________________________________________________________________________</w:t>
      </w:r>
    </w:p>
    <w:p w:rsidR="00B43A1B" w:rsidRDefault="00B43A1B" w:rsidP="00B43A1B">
      <w:pPr>
        <w:pStyle w:val="HTML"/>
      </w:pPr>
      <w:proofErr w:type="gramStart"/>
      <w:r>
        <w:t>(наименование  органа государственной власти или организации,  создавших</w:t>
      </w:r>
      <w:proofErr w:type="gramEnd"/>
    </w:p>
    <w:p w:rsidR="00B43A1B" w:rsidRDefault="00B43A1B" w:rsidP="00B43A1B">
      <w:pPr>
        <w:pStyle w:val="HTML"/>
      </w:pPr>
      <w:r>
        <w:t xml:space="preserve">                        аттестационную комиссию)</w:t>
      </w:r>
    </w:p>
    <w:p w:rsidR="00B43A1B" w:rsidRDefault="00B43A1B" w:rsidP="00B43A1B">
      <w:pPr>
        <w:pStyle w:val="HTML"/>
      </w:pPr>
      <w:r>
        <w:t xml:space="preserve">            по специальности _______________________________</w:t>
      </w:r>
    </w:p>
    <w:p w:rsidR="00B43A1B" w:rsidRDefault="00B43A1B" w:rsidP="00B43A1B">
      <w:pPr>
        <w:pStyle w:val="HTML"/>
      </w:pPr>
      <w:r>
        <w:t xml:space="preserve">                              (наименование специальности)</w:t>
      </w:r>
    </w:p>
    <w:p w:rsidR="00B43A1B" w:rsidRDefault="00B43A1B" w:rsidP="00B43A1B">
      <w:pPr>
        <w:pStyle w:val="HTML"/>
      </w:pPr>
      <w:r>
        <w:t>Председательствовал     __________________________________</w:t>
      </w:r>
    </w:p>
    <w:p w:rsidR="00B43A1B" w:rsidRDefault="00B43A1B" w:rsidP="00B43A1B">
      <w:pPr>
        <w:pStyle w:val="HTML"/>
      </w:pPr>
      <w:r>
        <w:t xml:space="preserve">                                  (И.О. Фамилия)</w:t>
      </w:r>
    </w:p>
    <w:p w:rsidR="00B43A1B" w:rsidRDefault="00B43A1B" w:rsidP="00B43A1B">
      <w:pPr>
        <w:pStyle w:val="HTML"/>
      </w:pPr>
      <w:r>
        <w:t>Ответственный секретарь __________________________________</w:t>
      </w:r>
    </w:p>
    <w:p w:rsidR="00B43A1B" w:rsidRDefault="00B43A1B" w:rsidP="00B43A1B">
      <w:pPr>
        <w:pStyle w:val="HTML"/>
      </w:pPr>
      <w:r>
        <w:t xml:space="preserve">                                  (И.О. Фамилия)</w:t>
      </w:r>
    </w:p>
    <w:p w:rsidR="00B43A1B" w:rsidRDefault="00B43A1B" w:rsidP="00B43A1B">
      <w:pPr>
        <w:pStyle w:val="HTML"/>
      </w:pPr>
      <w:r>
        <w:t>Присутствовали:</w:t>
      </w:r>
    </w:p>
    <w:p w:rsidR="00B43A1B" w:rsidRDefault="00B43A1B" w:rsidP="00B43A1B">
      <w:pPr>
        <w:pStyle w:val="HTML"/>
      </w:pPr>
      <w:r>
        <w:t>Члены Экспертной группы:</w:t>
      </w:r>
    </w:p>
    <w:p w:rsidR="00B43A1B" w:rsidRDefault="00B43A1B" w:rsidP="00B43A1B">
      <w:pPr>
        <w:pStyle w:val="HTML"/>
      </w:pPr>
      <w:r>
        <w:t>________________________</w:t>
      </w:r>
    </w:p>
    <w:p w:rsidR="00B43A1B" w:rsidRDefault="00B43A1B" w:rsidP="00B43A1B">
      <w:pPr>
        <w:pStyle w:val="HTML"/>
      </w:pPr>
      <w:r>
        <w:t xml:space="preserve">    (И.О. Фамилия)</w:t>
      </w:r>
    </w:p>
    <w:p w:rsidR="00B43A1B" w:rsidRDefault="00B43A1B" w:rsidP="00B43A1B">
      <w:pPr>
        <w:pStyle w:val="HTML"/>
      </w:pPr>
      <w:r>
        <w:t>________________________</w:t>
      </w:r>
    </w:p>
    <w:p w:rsidR="00B43A1B" w:rsidRDefault="00B43A1B" w:rsidP="00B43A1B">
      <w:pPr>
        <w:pStyle w:val="HTML"/>
      </w:pPr>
      <w:r>
        <w:t xml:space="preserve">    (И.О. Фамилия)</w:t>
      </w:r>
    </w:p>
    <w:p w:rsidR="00B43A1B" w:rsidRDefault="00B43A1B" w:rsidP="00B43A1B">
      <w:pPr>
        <w:pStyle w:val="HTML"/>
      </w:pPr>
      <w:r>
        <w:t>________________________</w:t>
      </w:r>
    </w:p>
    <w:p w:rsidR="00B43A1B" w:rsidRDefault="00B43A1B" w:rsidP="00B43A1B">
      <w:pPr>
        <w:pStyle w:val="HTML"/>
      </w:pPr>
      <w:r>
        <w:t xml:space="preserve">    (И.О. Фамилия)</w:t>
      </w:r>
    </w:p>
    <w:p w:rsidR="00B43A1B" w:rsidRDefault="00B43A1B" w:rsidP="00B43A1B">
      <w:pPr>
        <w:pStyle w:val="HTML"/>
      </w:pPr>
      <w:r>
        <w:t>Повестка дня</w:t>
      </w:r>
      <w:hyperlink r:id="rId37" w:anchor="block_2991" w:history="1">
        <w:r>
          <w:rPr>
            <w:rStyle w:val="af"/>
          </w:rPr>
          <w:t>*(1)</w:t>
        </w:r>
      </w:hyperlink>
      <w:r>
        <w:t>:</w:t>
      </w:r>
    </w:p>
    <w:p w:rsidR="00B43A1B" w:rsidRDefault="00B43A1B" w:rsidP="00B43A1B">
      <w:pPr>
        <w:pStyle w:val="HTML"/>
      </w:pPr>
      <w:r>
        <w:t>Об аттестации __________________________________________________________</w:t>
      </w:r>
    </w:p>
    <w:p w:rsidR="00B43A1B" w:rsidRDefault="00B43A1B" w:rsidP="00B43A1B">
      <w:pPr>
        <w:pStyle w:val="HTML"/>
      </w:pPr>
      <w:r>
        <w:t>________________________________________________________________________</w:t>
      </w:r>
    </w:p>
    <w:p w:rsidR="00B43A1B" w:rsidRDefault="00B43A1B" w:rsidP="00B43A1B">
      <w:pPr>
        <w:pStyle w:val="HTML"/>
      </w:pPr>
      <w:r>
        <w:t xml:space="preserve">                  (должность, И.О. Фамилия специалиста)</w:t>
      </w:r>
    </w:p>
    <w:p w:rsidR="00B43A1B" w:rsidRDefault="00B43A1B" w:rsidP="00B43A1B">
      <w:pPr>
        <w:pStyle w:val="HTML"/>
      </w:pPr>
      <w:r>
        <w:t>Заключение  Экспертной группы по отчету о профессиональной  деятельности</w:t>
      </w:r>
    </w:p>
    <w:p w:rsidR="00B43A1B" w:rsidRDefault="00B43A1B" w:rsidP="00B43A1B">
      <w:pPr>
        <w:pStyle w:val="HTML"/>
      </w:pPr>
      <w:r>
        <w:t>специалиста ____________________________________________________________</w:t>
      </w:r>
    </w:p>
    <w:p w:rsidR="00B43A1B" w:rsidRDefault="00B43A1B" w:rsidP="00B43A1B">
      <w:pPr>
        <w:pStyle w:val="HTML"/>
      </w:pPr>
      <w:r>
        <w:t>________________________________________________________________________</w:t>
      </w:r>
    </w:p>
    <w:p w:rsidR="00B43A1B" w:rsidRDefault="00B43A1B" w:rsidP="00B43A1B">
      <w:pPr>
        <w:pStyle w:val="HTML"/>
      </w:pPr>
      <w:r>
        <w:t>________________________________________________________________________</w:t>
      </w:r>
    </w:p>
    <w:p w:rsidR="00B43A1B" w:rsidRDefault="00B43A1B" w:rsidP="00B43A1B">
      <w:pPr>
        <w:pStyle w:val="HTML"/>
      </w:pPr>
      <w:r>
        <w:t>Результат тестирования:       __________________________________________</w:t>
      </w:r>
    </w:p>
    <w:p w:rsidR="00B43A1B" w:rsidRDefault="00B43A1B" w:rsidP="00B43A1B">
      <w:pPr>
        <w:pStyle w:val="HTML"/>
      </w:pPr>
      <w:r>
        <w:t>Наименование тестовой программы</w:t>
      </w:r>
    </w:p>
    <w:p w:rsidR="00B43A1B" w:rsidRDefault="00B43A1B" w:rsidP="00B43A1B">
      <w:pPr>
        <w:pStyle w:val="HTML"/>
      </w:pPr>
      <w:r>
        <w:t>Результат выполнения тестовых заданий</w:t>
      </w:r>
      <w:hyperlink r:id="rId38" w:anchor="block_2992" w:history="1">
        <w:r>
          <w:rPr>
            <w:rStyle w:val="af"/>
          </w:rPr>
          <w:t>*(2)</w:t>
        </w:r>
      </w:hyperlink>
      <w:r>
        <w:t xml:space="preserve"> _____%</w:t>
      </w:r>
    </w:p>
    <w:p w:rsidR="00B43A1B" w:rsidRDefault="00B43A1B" w:rsidP="00B43A1B">
      <w:pPr>
        <w:pStyle w:val="HTML"/>
      </w:pPr>
      <w:r>
        <w:t>Результаты собеседования</w:t>
      </w:r>
      <w:hyperlink r:id="rId39" w:anchor="block_2993" w:history="1">
        <w:r>
          <w:rPr>
            <w:rStyle w:val="af"/>
          </w:rPr>
          <w:t>*(3)</w:t>
        </w:r>
      </w:hyperlink>
      <w:r>
        <w:t>: __________________________________________</w:t>
      </w:r>
    </w:p>
    <w:p w:rsidR="00B43A1B" w:rsidRDefault="00B43A1B" w:rsidP="00B43A1B">
      <w:pPr>
        <w:pStyle w:val="HTML"/>
      </w:pPr>
      <w:r>
        <w:t>________________________________________________________________________</w:t>
      </w:r>
    </w:p>
    <w:p w:rsidR="00B43A1B" w:rsidRDefault="00B43A1B" w:rsidP="00B43A1B">
      <w:pPr>
        <w:pStyle w:val="HTML"/>
      </w:pPr>
      <w:r>
        <w:t>________________________________________________________________________</w:t>
      </w:r>
    </w:p>
    <w:p w:rsidR="00B43A1B" w:rsidRDefault="00B43A1B" w:rsidP="00B43A1B">
      <w:pPr>
        <w:pStyle w:val="HTML"/>
      </w:pPr>
    </w:p>
    <w:p w:rsidR="00B43A1B" w:rsidRDefault="00B43A1B" w:rsidP="00B43A1B">
      <w:pPr>
        <w:pStyle w:val="HTML"/>
      </w:pPr>
      <w:r>
        <w:t>Решение:</w:t>
      </w:r>
    </w:p>
    <w:p w:rsidR="00B43A1B" w:rsidRDefault="00B43A1B" w:rsidP="00B43A1B">
      <w:pPr>
        <w:pStyle w:val="HTML"/>
      </w:pPr>
      <w:r>
        <w:t>Присвоить/Отказать в присвоении __________________ квалификационну</w:t>
      </w:r>
      <w:proofErr w:type="gramStart"/>
      <w:r>
        <w:t>ю(</w:t>
      </w:r>
      <w:proofErr w:type="gramEnd"/>
      <w:r>
        <w:t>-ой)</w:t>
      </w:r>
    </w:p>
    <w:p w:rsidR="00B43A1B" w:rsidRDefault="00B43A1B" w:rsidP="00B43A1B">
      <w:pPr>
        <w:pStyle w:val="HTML"/>
      </w:pPr>
      <w:r>
        <w:t xml:space="preserve">                            (высшая, первая, вторая)</w:t>
      </w:r>
    </w:p>
    <w:p w:rsidR="00B43A1B" w:rsidRDefault="00B43A1B" w:rsidP="00B43A1B">
      <w:pPr>
        <w:pStyle w:val="HTML"/>
      </w:pPr>
      <w:r>
        <w:t>категори</w:t>
      </w:r>
      <w:proofErr w:type="gramStart"/>
      <w:r>
        <w:t>ю(</w:t>
      </w:r>
      <w:proofErr w:type="gramEnd"/>
      <w:r>
        <w:t>-и) по специальности (должности) _____________________________</w:t>
      </w:r>
    </w:p>
    <w:p w:rsidR="00B43A1B" w:rsidRDefault="00B43A1B" w:rsidP="00B43A1B">
      <w:pPr>
        <w:pStyle w:val="HTML"/>
      </w:pPr>
      <w:r>
        <w:t xml:space="preserve">                                (наименование специальности (должности))</w:t>
      </w:r>
    </w:p>
    <w:p w:rsidR="00B43A1B" w:rsidRDefault="00B43A1B" w:rsidP="00B43A1B">
      <w:pPr>
        <w:pStyle w:val="HTML"/>
      </w:pPr>
      <w:r>
        <w:t>Принято открытым голосованием: за _____, против _____.</w:t>
      </w:r>
    </w:p>
    <w:p w:rsidR="00B43A1B" w:rsidRDefault="00B43A1B" w:rsidP="00B43A1B">
      <w:pPr>
        <w:pStyle w:val="HTML"/>
      </w:pPr>
      <w:r>
        <w:lastRenderedPageBreak/>
        <w:t>Наличие особого мнения члена Экспертной группы</w:t>
      </w:r>
      <w:hyperlink r:id="rId40" w:anchor="block_2994" w:history="1">
        <w:r>
          <w:rPr>
            <w:rStyle w:val="af"/>
          </w:rPr>
          <w:t>*(4)</w:t>
        </w:r>
      </w:hyperlink>
      <w:r>
        <w:t xml:space="preserve"> _____________________</w:t>
      </w:r>
    </w:p>
    <w:p w:rsidR="00B43A1B" w:rsidRDefault="00B43A1B" w:rsidP="00B43A1B">
      <w:pPr>
        <w:pStyle w:val="HTML"/>
      </w:pPr>
      <w:r>
        <w:t>________________________________________________________________________</w:t>
      </w:r>
    </w:p>
    <w:p w:rsidR="00B43A1B" w:rsidRDefault="00B43A1B" w:rsidP="00B43A1B">
      <w:pPr>
        <w:pStyle w:val="af5"/>
      </w:pPr>
      <w:r>
        <w:t> </w:t>
      </w:r>
    </w:p>
    <w:p w:rsidR="00B43A1B" w:rsidRDefault="00B43A1B" w:rsidP="00B43A1B">
      <w:pPr>
        <w:pStyle w:val="HTML"/>
      </w:pPr>
      <w:r>
        <w:t>Председатель Экспертной группы         подпись         И.О. Фамилия</w:t>
      </w:r>
    </w:p>
    <w:p w:rsidR="00B43A1B" w:rsidRDefault="00B43A1B" w:rsidP="00B43A1B">
      <w:pPr>
        <w:pStyle w:val="HTML"/>
      </w:pPr>
      <w:r>
        <w:t>Члены     Экспертной    группы         подпись         И.О. Фамилия</w:t>
      </w:r>
    </w:p>
    <w:p w:rsidR="00B43A1B" w:rsidRDefault="00B43A1B" w:rsidP="00B43A1B">
      <w:pPr>
        <w:pStyle w:val="HTML"/>
      </w:pPr>
      <w:r>
        <w:t>Ответственный секретарь</w:t>
      </w:r>
    </w:p>
    <w:p w:rsidR="00B43A1B" w:rsidRDefault="00B43A1B" w:rsidP="00B43A1B">
      <w:pPr>
        <w:pStyle w:val="HTML"/>
      </w:pPr>
      <w:r>
        <w:t>Экспертной группы                      подпись         И.О. Фамилия</w:t>
      </w:r>
    </w:p>
    <w:p w:rsidR="00B43A1B" w:rsidRDefault="00B43A1B" w:rsidP="00B43A1B">
      <w:pPr>
        <w:pStyle w:val="af5"/>
      </w:pPr>
      <w:r>
        <w:t> </w:t>
      </w:r>
    </w:p>
    <w:p w:rsidR="00B43A1B" w:rsidRDefault="00B43A1B" w:rsidP="00B43A1B">
      <w:pPr>
        <w:pStyle w:val="s1"/>
      </w:pPr>
      <w:r>
        <w:t>______________________________</w:t>
      </w:r>
    </w:p>
    <w:p w:rsidR="00B43A1B" w:rsidRDefault="00B43A1B" w:rsidP="00B43A1B">
      <w:pPr>
        <w:pStyle w:val="s1"/>
      </w:pPr>
      <w:r>
        <w:t>*(1) При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p w:rsidR="00B43A1B" w:rsidRDefault="00B43A1B" w:rsidP="00B43A1B">
      <w:pPr>
        <w:pStyle w:val="s1"/>
      </w:pPr>
      <w:r>
        <w:t>*(2) Указывается процент успешно выполненного объема тестовых заданий.</w:t>
      </w:r>
    </w:p>
    <w:p w:rsidR="00B43A1B" w:rsidRDefault="00B43A1B" w:rsidP="00B43A1B">
      <w:pPr>
        <w:pStyle w:val="s1"/>
      </w:pPr>
      <w:r>
        <w:t>*(3) В том числе указываются вопросы к специалисту и содержание ответов на них.</w:t>
      </w:r>
    </w:p>
    <w:p w:rsidR="00B43A1B" w:rsidRDefault="00B43A1B" w:rsidP="00B43A1B">
      <w:pPr>
        <w:pStyle w:val="s1"/>
      </w:pPr>
      <w:r>
        <w:t>*(4) При наличии особого мнения члена Экспертной группы в протоколе отмечается данный факт, содержание особого мнения излагается членом Экспертной группы в письменном виде и прилагается к протоколу.</w:t>
      </w:r>
    </w:p>
    <w:p w:rsidR="00B43A1B" w:rsidRDefault="00B43A1B" w:rsidP="00B43A1B">
      <w:pPr>
        <w:pStyle w:val="af5"/>
      </w:pPr>
      <w:r>
        <w:t> </w:t>
      </w:r>
    </w:p>
    <w:p w:rsidR="00B43A1B" w:rsidRPr="005E45C6" w:rsidRDefault="00B43A1B" w:rsidP="00B43A1B"/>
    <w:p w:rsidR="008F27C1" w:rsidRPr="00896C55" w:rsidRDefault="008F27C1" w:rsidP="008F27C1">
      <w:pPr>
        <w:tabs>
          <w:tab w:val="left" w:pos="5544"/>
        </w:tabs>
        <w:rPr>
          <w:b/>
          <w:sz w:val="28"/>
          <w:szCs w:val="28"/>
        </w:rPr>
      </w:pPr>
    </w:p>
    <w:p w:rsidR="008F27C1" w:rsidRPr="00896C55" w:rsidRDefault="008F27C1" w:rsidP="008F27C1">
      <w:pPr>
        <w:tabs>
          <w:tab w:val="left" w:pos="5544"/>
        </w:tabs>
        <w:rPr>
          <w:b/>
          <w:sz w:val="28"/>
          <w:szCs w:val="28"/>
        </w:rPr>
      </w:pPr>
    </w:p>
    <w:p w:rsidR="008F27C1" w:rsidRPr="00896C55" w:rsidRDefault="008F27C1" w:rsidP="008F27C1">
      <w:pPr>
        <w:tabs>
          <w:tab w:val="left" w:pos="5544"/>
        </w:tabs>
        <w:rPr>
          <w:b/>
          <w:sz w:val="28"/>
          <w:szCs w:val="28"/>
        </w:rPr>
      </w:pPr>
    </w:p>
    <w:p w:rsidR="006F3FB1" w:rsidRPr="00896C55" w:rsidRDefault="006F3FB1" w:rsidP="00C853FF">
      <w:pPr>
        <w:pStyle w:val="ConsPlusCell"/>
        <w:spacing w:line="276" w:lineRule="auto"/>
        <w:ind w:right="3"/>
        <w:rPr>
          <w:rFonts w:ascii="Times New Roman" w:hAnsi="Times New Roman" w:cs="Times New Roman"/>
          <w:sz w:val="28"/>
          <w:szCs w:val="28"/>
        </w:rPr>
      </w:pPr>
    </w:p>
    <w:sectPr w:rsidR="006F3FB1" w:rsidRPr="00896C55" w:rsidSect="00F90E53">
      <w:headerReference w:type="default" r:id="rId41"/>
      <w:pgSz w:w="11910" w:h="16840"/>
      <w:pgMar w:top="851" w:right="711" w:bottom="56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D0" w:rsidRDefault="003A11D0" w:rsidP="00090699">
      <w:r>
        <w:separator/>
      </w:r>
    </w:p>
  </w:endnote>
  <w:endnote w:type="continuationSeparator" w:id="0">
    <w:p w:rsidR="003A11D0" w:rsidRDefault="003A11D0" w:rsidP="0009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AntiqueTradyN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D0" w:rsidRDefault="003A11D0" w:rsidP="00090699">
      <w:r>
        <w:separator/>
      </w:r>
    </w:p>
  </w:footnote>
  <w:footnote w:type="continuationSeparator" w:id="0">
    <w:p w:rsidR="003A11D0" w:rsidRDefault="003A11D0" w:rsidP="00090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682797"/>
      <w:docPartObj>
        <w:docPartGallery w:val="Page Numbers (Top of Page)"/>
        <w:docPartUnique/>
      </w:docPartObj>
    </w:sdtPr>
    <w:sdtEndPr/>
    <w:sdtContent>
      <w:p w:rsidR="00DA1594" w:rsidRDefault="00DA1594">
        <w:pPr>
          <w:pStyle w:val="ab"/>
          <w:jc w:val="center"/>
        </w:pPr>
        <w:r>
          <w:fldChar w:fldCharType="begin"/>
        </w:r>
        <w:r>
          <w:instrText>PAGE   \* MERGEFORMAT</w:instrText>
        </w:r>
        <w:r>
          <w:fldChar w:fldCharType="separate"/>
        </w:r>
        <w:r w:rsidR="00600608">
          <w:rPr>
            <w:noProof/>
          </w:rPr>
          <w:t>18</w:t>
        </w:r>
        <w:r>
          <w:fldChar w:fldCharType="end"/>
        </w:r>
      </w:p>
    </w:sdtContent>
  </w:sdt>
  <w:p w:rsidR="00DA1594" w:rsidRDefault="00DA159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3746"/>
    <w:multiLevelType w:val="hybridMultilevel"/>
    <w:tmpl w:val="60ECD144"/>
    <w:lvl w:ilvl="0" w:tplc="95265C84">
      <w:start w:val="1"/>
      <w:numFmt w:val="decimal"/>
      <w:lvlText w:val="%1."/>
      <w:lvlJc w:val="left"/>
      <w:pPr>
        <w:ind w:left="2630" w:hanging="361"/>
        <w:jc w:val="right"/>
      </w:pPr>
      <w:rPr>
        <w:rFonts w:ascii="Times New Roman" w:eastAsia="Times New Roman" w:hAnsi="Times New Roman" w:cs="Times New Roman" w:hint="default"/>
        <w:b/>
        <w:bCs/>
        <w:spacing w:val="-5"/>
        <w:w w:val="99"/>
        <w:sz w:val="24"/>
        <w:szCs w:val="24"/>
        <w:lang w:val="ru-RU" w:eastAsia="ru-RU" w:bidi="ru-RU"/>
      </w:rPr>
    </w:lvl>
    <w:lvl w:ilvl="1" w:tplc="A4225B9E">
      <w:numFmt w:val="bullet"/>
      <w:lvlText w:val="•"/>
      <w:lvlJc w:val="left"/>
      <w:pPr>
        <w:ind w:left="5580" w:hanging="361"/>
      </w:pPr>
      <w:rPr>
        <w:rFonts w:hint="default"/>
        <w:lang w:val="ru-RU" w:eastAsia="ru-RU" w:bidi="ru-RU"/>
      </w:rPr>
    </w:lvl>
    <w:lvl w:ilvl="2" w:tplc="32CABED0">
      <w:numFmt w:val="bullet"/>
      <w:lvlText w:val="•"/>
      <w:lvlJc w:val="left"/>
      <w:pPr>
        <w:ind w:left="6121" w:hanging="361"/>
      </w:pPr>
      <w:rPr>
        <w:rFonts w:hint="default"/>
        <w:lang w:val="ru-RU" w:eastAsia="ru-RU" w:bidi="ru-RU"/>
      </w:rPr>
    </w:lvl>
    <w:lvl w:ilvl="3" w:tplc="E0AE2330">
      <w:numFmt w:val="bullet"/>
      <w:lvlText w:val="•"/>
      <w:lvlJc w:val="left"/>
      <w:pPr>
        <w:ind w:left="6661" w:hanging="361"/>
      </w:pPr>
      <w:rPr>
        <w:rFonts w:hint="default"/>
        <w:lang w:val="ru-RU" w:eastAsia="ru-RU" w:bidi="ru-RU"/>
      </w:rPr>
    </w:lvl>
    <w:lvl w:ilvl="4" w:tplc="54861B46">
      <w:numFmt w:val="bullet"/>
      <w:lvlText w:val="•"/>
      <w:lvlJc w:val="left"/>
      <w:pPr>
        <w:ind w:left="7202" w:hanging="361"/>
      </w:pPr>
      <w:rPr>
        <w:rFonts w:hint="default"/>
        <w:lang w:val="ru-RU" w:eastAsia="ru-RU" w:bidi="ru-RU"/>
      </w:rPr>
    </w:lvl>
    <w:lvl w:ilvl="5" w:tplc="96D05772">
      <w:numFmt w:val="bullet"/>
      <w:lvlText w:val="•"/>
      <w:lvlJc w:val="left"/>
      <w:pPr>
        <w:ind w:left="7743" w:hanging="361"/>
      </w:pPr>
      <w:rPr>
        <w:rFonts w:hint="default"/>
        <w:lang w:val="ru-RU" w:eastAsia="ru-RU" w:bidi="ru-RU"/>
      </w:rPr>
    </w:lvl>
    <w:lvl w:ilvl="6" w:tplc="320AF8F2">
      <w:numFmt w:val="bullet"/>
      <w:lvlText w:val="•"/>
      <w:lvlJc w:val="left"/>
      <w:pPr>
        <w:ind w:left="8283" w:hanging="361"/>
      </w:pPr>
      <w:rPr>
        <w:rFonts w:hint="default"/>
        <w:lang w:val="ru-RU" w:eastAsia="ru-RU" w:bidi="ru-RU"/>
      </w:rPr>
    </w:lvl>
    <w:lvl w:ilvl="7" w:tplc="F97E0966">
      <w:numFmt w:val="bullet"/>
      <w:lvlText w:val="•"/>
      <w:lvlJc w:val="left"/>
      <w:pPr>
        <w:ind w:left="8824" w:hanging="361"/>
      </w:pPr>
      <w:rPr>
        <w:rFonts w:hint="default"/>
        <w:lang w:val="ru-RU" w:eastAsia="ru-RU" w:bidi="ru-RU"/>
      </w:rPr>
    </w:lvl>
    <w:lvl w:ilvl="8" w:tplc="D7A2FA92">
      <w:numFmt w:val="bullet"/>
      <w:lvlText w:val="•"/>
      <w:lvlJc w:val="left"/>
      <w:pPr>
        <w:ind w:left="9365" w:hanging="361"/>
      </w:pPr>
      <w:rPr>
        <w:rFonts w:hint="default"/>
        <w:lang w:val="ru-RU" w:eastAsia="ru-RU" w:bidi="ru-RU"/>
      </w:rPr>
    </w:lvl>
  </w:abstractNum>
  <w:abstractNum w:abstractNumId="1">
    <w:nsid w:val="162965D3"/>
    <w:multiLevelType w:val="multilevel"/>
    <w:tmpl w:val="49C45860"/>
    <w:lvl w:ilvl="0">
      <w:start w:val="7"/>
      <w:numFmt w:val="decimal"/>
      <w:lvlText w:val="%1"/>
      <w:lvlJc w:val="left"/>
      <w:pPr>
        <w:ind w:left="375" w:hanging="375"/>
      </w:pPr>
      <w:rPr>
        <w:rFonts w:hint="default"/>
      </w:rPr>
    </w:lvl>
    <w:lvl w:ilvl="1">
      <w:start w:val="1"/>
      <w:numFmt w:val="decimal"/>
      <w:lvlText w:val="%1.%2"/>
      <w:lvlJc w:val="left"/>
      <w:pPr>
        <w:ind w:left="-80" w:hanging="375"/>
      </w:pPr>
      <w:rPr>
        <w:rFonts w:hint="default"/>
      </w:rPr>
    </w:lvl>
    <w:lvl w:ilvl="2">
      <w:start w:val="1"/>
      <w:numFmt w:val="decimal"/>
      <w:lvlText w:val="%1.%2.%3"/>
      <w:lvlJc w:val="left"/>
      <w:pPr>
        <w:ind w:left="-190" w:hanging="720"/>
      </w:pPr>
      <w:rPr>
        <w:rFonts w:hint="default"/>
      </w:rPr>
    </w:lvl>
    <w:lvl w:ilvl="3">
      <w:start w:val="1"/>
      <w:numFmt w:val="decimal"/>
      <w:lvlText w:val="%1.%2.%3.%4"/>
      <w:lvlJc w:val="left"/>
      <w:pPr>
        <w:ind w:left="-285" w:hanging="1080"/>
      </w:pPr>
      <w:rPr>
        <w:rFonts w:hint="default"/>
      </w:rPr>
    </w:lvl>
    <w:lvl w:ilvl="4">
      <w:start w:val="1"/>
      <w:numFmt w:val="decimal"/>
      <w:lvlText w:val="%1.%2.%3.%4.%5"/>
      <w:lvlJc w:val="left"/>
      <w:pPr>
        <w:ind w:left="-740" w:hanging="1080"/>
      </w:pPr>
      <w:rPr>
        <w:rFonts w:hint="default"/>
      </w:rPr>
    </w:lvl>
    <w:lvl w:ilvl="5">
      <w:start w:val="1"/>
      <w:numFmt w:val="decimal"/>
      <w:lvlText w:val="%1.%2.%3.%4.%5.%6"/>
      <w:lvlJc w:val="left"/>
      <w:pPr>
        <w:ind w:left="-835" w:hanging="1440"/>
      </w:pPr>
      <w:rPr>
        <w:rFonts w:hint="default"/>
      </w:rPr>
    </w:lvl>
    <w:lvl w:ilvl="6">
      <w:start w:val="1"/>
      <w:numFmt w:val="decimal"/>
      <w:lvlText w:val="%1.%2.%3.%4.%5.%6.%7"/>
      <w:lvlJc w:val="left"/>
      <w:pPr>
        <w:ind w:left="-1290" w:hanging="1440"/>
      </w:pPr>
      <w:rPr>
        <w:rFonts w:hint="default"/>
      </w:rPr>
    </w:lvl>
    <w:lvl w:ilvl="7">
      <w:start w:val="1"/>
      <w:numFmt w:val="decimal"/>
      <w:lvlText w:val="%1.%2.%3.%4.%5.%6.%7.%8"/>
      <w:lvlJc w:val="left"/>
      <w:pPr>
        <w:ind w:left="-1385" w:hanging="1800"/>
      </w:pPr>
      <w:rPr>
        <w:rFonts w:hint="default"/>
      </w:rPr>
    </w:lvl>
    <w:lvl w:ilvl="8">
      <w:start w:val="1"/>
      <w:numFmt w:val="decimal"/>
      <w:lvlText w:val="%1.%2.%3.%4.%5.%6.%7.%8.%9"/>
      <w:lvlJc w:val="left"/>
      <w:pPr>
        <w:ind w:left="-1480" w:hanging="2160"/>
      </w:pPr>
      <w:rPr>
        <w:rFonts w:hint="default"/>
      </w:rPr>
    </w:lvl>
  </w:abstractNum>
  <w:abstractNum w:abstractNumId="2">
    <w:nsid w:val="1E751EF1"/>
    <w:multiLevelType w:val="multilevel"/>
    <w:tmpl w:val="0504BBAA"/>
    <w:lvl w:ilvl="0">
      <w:start w:val="1"/>
      <w:numFmt w:val="decimal"/>
      <w:lvlText w:val="%1"/>
      <w:lvlJc w:val="left"/>
      <w:pPr>
        <w:ind w:left="112" w:hanging="567"/>
      </w:pPr>
      <w:rPr>
        <w:rFonts w:hint="default"/>
        <w:lang w:val="ru-RU" w:eastAsia="ru-RU" w:bidi="ru-RU"/>
      </w:rPr>
    </w:lvl>
    <w:lvl w:ilvl="1">
      <w:start w:val="1"/>
      <w:numFmt w:val="decimal"/>
      <w:lvlText w:val="%1.%2."/>
      <w:lvlJc w:val="left"/>
      <w:pPr>
        <w:ind w:left="112" w:hanging="567"/>
      </w:pPr>
      <w:rPr>
        <w:rFonts w:ascii="Times New Roman" w:eastAsia="Times New Roman" w:hAnsi="Times New Roman" w:cs="Times New Roman" w:hint="default"/>
        <w:spacing w:val="-6"/>
        <w:w w:val="100"/>
        <w:sz w:val="28"/>
        <w:szCs w:val="28"/>
        <w:lang w:val="ru-RU" w:eastAsia="ru-RU" w:bidi="ru-RU"/>
      </w:rPr>
    </w:lvl>
    <w:lvl w:ilvl="2">
      <w:numFmt w:val="bullet"/>
      <w:lvlText w:val="•"/>
      <w:lvlJc w:val="left"/>
      <w:pPr>
        <w:ind w:left="2185" w:hanging="567"/>
      </w:pPr>
      <w:rPr>
        <w:rFonts w:hint="default"/>
        <w:lang w:val="ru-RU" w:eastAsia="ru-RU" w:bidi="ru-RU"/>
      </w:rPr>
    </w:lvl>
    <w:lvl w:ilvl="3">
      <w:numFmt w:val="bullet"/>
      <w:lvlText w:val="•"/>
      <w:lvlJc w:val="left"/>
      <w:pPr>
        <w:ind w:left="3217" w:hanging="567"/>
      </w:pPr>
      <w:rPr>
        <w:rFonts w:hint="default"/>
        <w:lang w:val="ru-RU" w:eastAsia="ru-RU" w:bidi="ru-RU"/>
      </w:rPr>
    </w:lvl>
    <w:lvl w:ilvl="4">
      <w:numFmt w:val="bullet"/>
      <w:lvlText w:val="•"/>
      <w:lvlJc w:val="left"/>
      <w:pPr>
        <w:ind w:left="4250" w:hanging="567"/>
      </w:pPr>
      <w:rPr>
        <w:rFonts w:hint="default"/>
        <w:lang w:val="ru-RU" w:eastAsia="ru-RU" w:bidi="ru-RU"/>
      </w:rPr>
    </w:lvl>
    <w:lvl w:ilvl="5">
      <w:numFmt w:val="bullet"/>
      <w:lvlText w:val="•"/>
      <w:lvlJc w:val="left"/>
      <w:pPr>
        <w:ind w:left="5283" w:hanging="567"/>
      </w:pPr>
      <w:rPr>
        <w:rFonts w:hint="default"/>
        <w:lang w:val="ru-RU" w:eastAsia="ru-RU" w:bidi="ru-RU"/>
      </w:rPr>
    </w:lvl>
    <w:lvl w:ilvl="6">
      <w:numFmt w:val="bullet"/>
      <w:lvlText w:val="•"/>
      <w:lvlJc w:val="left"/>
      <w:pPr>
        <w:ind w:left="6315" w:hanging="567"/>
      </w:pPr>
      <w:rPr>
        <w:rFonts w:hint="default"/>
        <w:lang w:val="ru-RU" w:eastAsia="ru-RU" w:bidi="ru-RU"/>
      </w:rPr>
    </w:lvl>
    <w:lvl w:ilvl="7">
      <w:numFmt w:val="bullet"/>
      <w:lvlText w:val="•"/>
      <w:lvlJc w:val="left"/>
      <w:pPr>
        <w:ind w:left="7348" w:hanging="567"/>
      </w:pPr>
      <w:rPr>
        <w:rFonts w:hint="default"/>
        <w:lang w:val="ru-RU" w:eastAsia="ru-RU" w:bidi="ru-RU"/>
      </w:rPr>
    </w:lvl>
    <w:lvl w:ilvl="8">
      <w:numFmt w:val="bullet"/>
      <w:lvlText w:val="•"/>
      <w:lvlJc w:val="left"/>
      <w:pPr>
        <w:ind w:left="8381" w:hanging="567"/>
      </w:pPr>
      <w:rPr>
        <w:rFonts w:hint="default"/>
        <w:lang w:val="ru-RU" w:eastAsia="ru-RU" w:bidi="ru-RU"/>
      </w:rPr>
    </w:lvl>
  </w:abstractNum>
  <w:abstractNum w:abstractNumId="3">
    <w:nsid w:val="20685E81"/>
    <w:multiLevelType w:val="multilevel"/>
    <w:tmpl w:val="1C8EE978"/>
    <w:lvl w:ilvl="0">
      <w:start w:val="2"/>
      <w:numFmt w:val="decimal"/>
      <w:lvlText w:val="%1"/>
      <w:lvlJc w:val="left"/>
      <w:pPr>
        <w:ind w:left="1106" w:hanging="567"/>
      </w:pPr>
      <w:rPr>
        <w:rFonts w:hint="default"/>
        <w:lang w:val="ru-RU" w:eastAsia="ru-RU" w:bidi="ru-RU"/>
      </w:rPr>
    </w:lvl>
    <w:lvl w:ilvl="1">
      <w:start w:val="1"/>
      <w:numFmt w:val="decimal"/>
      <w:lvlText w:val="%1.%2."/>
      <w:lvlJc w:val="left"/>
      <w:pPr>
        <w:ind w:left="1106" w:hanging="567"/>
      </w:pPr>
      <w:rPr>
        <w:rFonts w:ascii="Times New Roman" w:eastAsia="Times New Roman" w:hAnsi="Times New Roman" w:cs="Times New Roman" w:hint="default"/>
        <w:spacing w:val="-6"/>
        <w:w w:val="100"/>
        <w:sz w:val="28"/>
        <w:szCs w:val="28"/>
        <w:lang w:val="ru-RU" w:eastAsia="ru-RU" w:bidi="ru-RU"/>
      </w:rPr>
    </w:lvl>
    <w:lvl w:ilvl="2">
      <w:start w:val="1"/>
      <w:numFmt w:val="decimal"/>
      <w:lvlText w:val="%1.%2.%3."/>
      <w:lvlJc w:val="left"/>
      <w:pPr>
        <w:ind w:left="112" w:hanging="706"/>
      </w:pPr>
      <w:rPr>
        <w:rFonts w:ascii="Times New Roman" w:eastAsia="Times New Roman" w:hAnsi="Times New Roman" w:cs="Times New Roman" w:hint="default"/>
        <w:spacing w:val="-6"/>
        <w:w w:val="100"/>
        <w:sz w:val="28"/>
        <w:szCs w:val="28"/>
        <w:lang w:val="ru-RU" w:eastAsia="ru-RU" w:bidi="ru-RU"/>
      </w:rPr>
    </w:lvl>
    <w:lvl w:ilvl="3">
      <w:numFmt w:val="bullet"/>
      <w:lvlText w:val="•"/>
      <w:lvlJc w:val="left"/>
      <w:pPr>
        <w:ind w:left="3176" w:hanging="706"/>
      </w:pPr>
      <w:rPr>
        <w:rFonts w:hint="default"/>
        <w:lang w:val="ru-RU" w:eastAsia="ru-RU" w:bidi="ru-RU"/>
      </w:rPr>
    </w:lvl>
    <w:lvl w:ilvl="4">
      <w:numFmt w:val="bullet"/>
      <w:lvlText w:val="•"/>
      <w:lvlJc w:val="left"/>
      <w:pPr>
        <w:ind w:left="4215" w:hanging="706"/>
      </w:pPr>
      <w:rPr>
        <w:rFonts w:hint="default"/>
        <w:lang w:val="ru-RU" w:eastAsia="ru-RU" w:bidi="ru-RU"/>
      </w:rPr>
    </w:lvl>
    <w:lvl w:ilvl="5">
      <w:numFmt w:val="bullet"/>
      <w:lvlText w:val="•"/>
      <w:lvlJc w:val="left"/>
      <w:pPr>
        <w:ind w:left="5253" w:hanging="706"/>
      </w:pPr>
      <w:rPr>
        <w:rFonts w:hint="default"/>
        <w:lang w:val="ru-RU" w:eastAsia="ru-RU" w:bidi="ru-RU"/>
      </w:rPr>
    </w:lvl>
    <w:lvl w:ilvl="6">
      <w:numFmt w:val="bullet"/>
      <w:lvlText w:val="•"/>
      <w:lvlJc w:val="left"/>
      <w:pPr>
        <w:ind w:left="6292" w:hanging="706"/>
      </w:pPr>
      <w:rPr>
        <w:rFonts w:hint="default"/>
        <w:lang w:val="ru-RU" w:eastAsia="ru-RU" w:bidi="ru-RU"/>
      </w:rPr>
    </w:lvl>
    <w:lvl w:ilvl="7">
      <w:numFmt w:val="bullet"/>
      <w:lvlText w:val="•"/>
      <w:lvlJc w:val="left"/>
      <w:pPr>
        <w:ind w:left="7330" w:hanging="706"/>
      </w:pPr>
      <w:rPr>
        <w:rFonts w:hint="default"/>
        <w:lang w:val="ru-RU" w:eastAsia="ru-RU" w:bidi="ru-RU"/>
      </w:rPr>
    </w:lvl>
    <w:lvl w:ilvl="8">
      <w:numFmt w:val="bullet"/>
      <w:lvlText w:val="•"/>
      <w:lvlJc w:val="left"/>
      <w:pPr>
        <w:ind w:left="8369" w:hanging="706"/>
      </w:pPr>
      <w:rPr>
        <w:rFonts w:hint="default"/>
        <w:lang w:val="ru-RU" w:eastAsia="ru-RU" w:bidi="ru-RU"/>
      </w:rPr>
    </w:lvl>
  </w:abstractNum>
  <w:abstractNum w:abstractNumId="4">
    <w:nsid w:val="32F110B2"/>
    <w:multiLevelType w:val="multilevel"/>
    <w:tmpl w:val="8AC05FC6"/>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33E50FD5"/>
    <w:multiLevelType w:val="multilevel"/>
    <w:tmpl w:val="1A6A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E3F95"/>
    <w:multiLevelType w:val="multilevel"/>
    <w:tmpl w:val="0ECAB322"/>
    <w:lvl w:ilvl="0">
      <w:start w:val="3"/>
      <w:numFmt w:val="decimal"/>
      <w:lvlText w:val="%1."/>
      <w:lvlJc w:val="left"/>
      <w:pPr>
        <w:ind w:left="644"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709002E"/>
    <w:multiLevelType w:val="multilevel"/>
    <w:tmpl w:val="51C42454"/>
    <w:lvl w:ilvl="0">
      <w:start w:val="8"/>
      <w:numFmt w:val="decimal"/>
      <w:lvlText w:val="%1"/>
      <w:lvlJc w:val="left"/>
      <w:pPr>
        <w:ind w:left="112" w:hanging="567"/>
      </w:pPr>
      <w:rPr>
        <w:rFonts w:hint="default"/>
        <w:lang w:val="ru-RU" w:eastAsia="ru-RU" w:bidi="ru-RU"/>
      </w:rPr>
    </w:lvl>
    <w:lvl w:ilvl="1">
      <w:start w:val="1"/>
      <w:numFmt w:val="decimal"/>
      <w:lvlText w:val="%1.%2."/>
      <w:lvlJc w:val="left"/>
      <w:pPr>
        <w:ind w:left="112" w:hanging="567"/>
      </w:pPr>
      <w:rPr>
        <w:rFonts w:ascii="Times New Roman" w:eastAsia="Times New Roman" w:hAnsi="Times New Roman" w:cs="Times New Roman" w:hint="default"/>
        <w:spacing w:val="-6"/>
        <w:w w:val="100"/>
        <w:sz w:val="28"/>
        <w:szCs w:val="28"/>
        <w:lang w:val="ru-RU" w:eastAsia="ru-RU" w:bidi="ru-RU"/>
      </w:rPr>
    </w:lvl>
    <w:lvl w:ilvl="2">
      <w:numFmt w:val="bullet"/>
      <w:lvlText w:val="•"/>
      <w:lvlJc w:val="left"/>
      <w:pPr>
        <w:ind w:left="2185" w:hanging="567"/>
      </w:pPr>
      <w:rPr>
        <w:rFonts w:hint="default"/>
        <w:lang w:val="ru-RU" w:eastAsia="ru-RU" w:bidi="ru-RU"/>
      </w:rPr>
    </w:lvl>
    <w:lvl w:ilvl="3">
      <w:numFmt w:val="bullet"/>
      <w:lvlText w:val="•"/>
      <w:lvlJc w:val="left"/>
      <w:pPr>
        <w:ind w:left="3217" w:hanging="567"/>
      </w:pPr>
      <w:rPr>
        <w:rFonts w:hint="default"/>
        <w:lang w:val="ru-RU" w:eastAsia="ru-RU" w:bidi="ru-RU"/>
      </w:rPr>
    </w:lvl>
    <w:lvl w:ilvl="4">
      <w:numFmt w:val="bullet"/>
      <w:lvlText w:val="•"/>
      <w:lvlJc w:val="left"/>
      <w:pPr>
        <w:ind w:left="4250" w:hanging="567"/>
      </w:pPr>
      <w:rPr>
        <w:rFonts w:hint="default"/>
        <w:lang w:val="ru-RU" w:eastAsia="ru-RU" w:bidi="ru-RU"/>
      </w:rPr>
    </w:lvl>
    <w:lvl w:ilvl="5">
      <w:numFmt w:val="bullet"/>
      <w:lvlText w:val="•"/>
      <w:lvlJc w:val="left"/>
      <w:pPr>
        <w:ind w:left="5283" w:hanging="567"/>
      </w:pPr>
      <w:rPr>
        <w:rFonts w:hint="default"/>
        <w:lang w:val="ru-RU" w:eastAsia="ru-RU" w:bidi="ru-RU"/>
      </w:rPr>
    </w:lvl>
    <w:lvl w:ilvl="6">
      <w:numFmt w:val="bullet"/>
      <w:lvlText w:val="•"/>
      <w:lvlJc w:val="left"/>
      <w:pPr>
        <w:ind w:left="6315" w:hanging="567"/>
      </w:pPr>
      <w:rPr>
        <w:rFonts w:hint="default"/>
        <w:lang w:val="ru-RU" w:eastAsia="ru-RU" w:bidi="ru-RU"/>
      </w:rPr>
    </w:lvl>
    <w:lvl w:ilvl="7">
      <w:numFmt w:val="bullet"/>
      <w:lvlText w:val="•"/>
      <w:lvlJc w:val="left"/>
      <w:pPr>
        <w:ind w:left="7348" w:hanging="567"/>
      </w:pPr>
      <w:rPr>
        <w:rFonts w:hint="default"/>
        <w:lang w:val="ru-RU" w:eastAsia="ru-RU" w:bidi="ru-RU"/>
      </w:rPr>
    </w:lvl>
    <w:lvl w:ilvl="8">
      <w:numFmt w:val="bullet"/>
      <w:lvlText w:val="•"/>
      <w:lvlJc w:val="left"/>
      <w:pPr>
        <w:ind w:left="8381" w:hanging="567"/>
      </w:pPr>
      <w:rPr>
        <w:rFonts w:hint="default"/>
        <w:lang w:val="ru-RU" w:eastAsia="ru-RU" w:bidi="ru-RU"/>
      </w:rPr>
    </w:lvl>
  </w:abstractNum>
  <w:abstractNum w:abstractNumId="8">
    <w:nsid w:val="418544CE"/>
    <w:multiLevelType w:val="hybridMultilevel"/>
    <w:tmpl w:val="1ED4FC5A"/>
    <w:lvl w:ilvl="0" w:tplc="F3C6903E">
      <w:start w:val="7"/>
      <w:numFmt w:val="decimal"/>
      <w:lvlText w:val="%1."/>
      <w:lvlJc w:val="left"/>
      <w:pPr>
        <w:ind w:left="5127" w:hanging="360"/>
      </w:pPr>
      <w:rPr>
        <w:rFonts w:hint="default"/>
      </w:rPr>
    </w:lvl>
    <w:lvl w:ilvl="1" w:tplc="04190019" w:tentative="1">
      <w:start w:val="1"/>
      <w:numFmt w:val="lowerLetter"/>
      <w:lvlText w:val="%2."/>
      <w:lvlJc w:val="left"/>
      <w:pPr>
        <w:ind w:left="5847" w:hanging="360"/>
      </w:pPr>
    </w:lvl>
    <w:lvl w:ilvl="2" w:tplc="0419001B" w:tentative="1">
      <w:start w:val="1"/>
      <w:numFmt w:val="lowerRoman"/>
      <w:lvlText w:val="%3."/>
      <w:lvlJc w:val="right"/>
      <w:pPr>
        <w:ind w:left="6567" w:hanging="180"/>
      </w:pPr>
    </w:lvl>
    <w:lvl w:ilvl="3" w:tplc="0419000F" w:tentative="1">
      <w:start w:val="1"/>
      <w:numFmt w:val="decimal"/>
      <w:lvlText w:val="%4."/>
      <w:lvlJc w:val="left"/>
      <w:pPr>
        <w:ind w:left="7287" w:hanging="360"/>
      </w:pPr>
    </w:lvl>
    <w:lvl w:ilvl="4" w:tplc="04190019" w:tentative="1">
      <w:start w:val="1"/>
      <w:numFmt w:val="lowerLetter"/>
      <w:lvlText w:val="%5."/>
      <w:lvlJc w:val="left"/>
      <w:pPr>
        <w:ind w:left="8007" w:hanging="360"/>
      </w:pPr>
    </w:lvl>
    <w:lvl w:ilvl="5" w:tplc="0419001B" w:tentative="1">
      <w:start w:val="1"/>
      <w:numFmt w:val="lowerRoman"/>
      <w:lvlText w:val="%6."/>
      <w:lvlJc w:val="right"/>
      <w:pPr>
        <w:ind w:left="8727" w:hanging="180"/>
      </w:pPr>
    </w:lvl>
    <w:lvl w:ilvl="6" w:tplc="0419000F" w:tentative="1">
      <w:start w:val="1"/>
      <w:numFmt w:val="decimal"/>
      <w:lvlText w:val="%7."/>
      <w:lvlJc w:val="left"/>
      <w:pPr>
        <w:ind w:left="9447" w:hanging="360"/>
      </w:pPr>
    </w:lvl>
    <w:lvl w:ilvl="7" w:tplc="04190019" w:tentative="1">
      <w:start w:val="1"/>
      <w:numFmt w:val="lowerLetter"/>
      <w:lvlText w:val="%8."/>
      <w:lvlJc w:val="left"/>
      <w:pPr>
        <w:ind w:left="10167" w:hanging="360"/>
      </w:pPr>
    </w:lvl>
    <w:lvl w:ilvl="8" w:tplc="0419001B" w:tentative="1">
      <w:start w:val="1"/>
      <w:numFmt w:val="lowerRoman"/>
      <w:lvlText w:val="%9."/>
      <w:lvlJc w:val="right"/>
      <w:pPr>
        <w:ind w:left="10887" w:hanging="180"/>
      </w:pPr>
    </w:lvl>
  </w:abstractNum>
  <w:abstractNum w:abstractNumId="9">
    <w:nsid w:val="44C63209"/>
    <w:multiLevelType w:val="multilevel"/>
    <w:tmpl w:val="8042F35A"/>
    <w:lvl w:ilvl="0">
      <w:start w:val="3"/>
      <w:numFmt w:val="decimal"/>
      <w:lvlText w:val="%1"/>
      <w:lvlJc w:val="left"/>
      <w:pPr>
        <w:ind w:left="585" w:hanging="585"/>
      </w:pPr>
      <w:rPr>
        <w:rFonts w:hint="default"/>
      </w:rPr>
    </w:lvl>
    <w:lvl w:ilvl="1">
      <w:start w:val="1"/>
      <w:numFmt w:val="decimal"/>
      <w:lvlText w:val="%1.%2"/>
      <w:lvlJc w:val="left"/>
      <w:pPr>
        <w:ind w:left="288" w:hanging="585"/>
      </w:pPr>
      <w:rPr>
        <w:rFonts w:hint="default"/>
      </w:rPr>
    </w:lvl>
    <w:lvl w:ilvl="2">
      <w:start w:val="1"/>
      <w:numFmt w:val="decimal"/>
      <w:lvlText w:val="%1.%2.%3"/>
      <w:lvlJc w:val="left"/>
      <w:pPr>
        <w:ind w:left="126" w:hanging="720"/>
      </w:pPr>
      <w:rPr>
        <w:rFonts w:hint="default"/>
      </w:rPr>
    </w:lvl>
    <w:lvl w:ilvl="3">
      <w:start w:val="1"/>
      <w:numFmt w:val="decimal"/>
      <w:lvlText w:val="%1.%2.%3.%4"/>
      <w:lvlJc w:val="left"/>
      <w:pPr>
        <w:ind w:left="189" w:hanging="1080"/>
      </w:pPr>
      <w:rPr>
        <w:rFonts w:hint="default"/>
      </w:rPr>
    </w:lvl>
    <w:lvl w:ilvl="4">
      <w:start w:val="1"/>
      <w:numFmt w:val="decimal"/>
      <w:lvlText w:val="%1.%2.%3.%4.%5"/>
      <w:lvlJc w:val="left"/>
      <w:pPr>
        <w:ind w:left="-108" w:hanging="1080"/>
      </w:pPr>
      <w:rPr>
        <w:rFonts w:hint="default"/>
      </w:rPr>
    </w:lvl>
    <w:lvl w:ilvl="5">
      <w:start w:val="1"/>
      <w:numFmt w:val="decimal"/>
      <w:lvlText w:val="%1.%2.%3.%4.%5.%6"/>
      <w:lvlJc w:val="left"/>
      <w:pPr>
        <w:ind w:left="-45" w:hanging="1440"/>
      </w:pPr>
      <w:rPr>
        <w:rFonts w:hint="default"/>
      </w:rPr>
    </w:lvl>
    <w:lvl w:ilvl="6">
      <w:start w:val="1"/>
      <w:numFmt w:val="decimal"/>
      <w:lvlText w:val="%1.%2.%3.%4.%5.%6.%7"/>
      <w:lvlJc w:val="left"/>
      <w:pPr>
        <w:ind w:left="-342" w:hanging="1440"/>
      </w:pPr>
      <w:rPr>
        <w:rFonts w:hint="default"/>
      </w:rPr>
    </w:lvl>
    <w:lvl w:ilvl="7">
      <w:start w:val="1"/>
      <w:numFmt w:val="decimal"/>
      <w:lvlText w:val="%1.%2.%3.%4.%5.%6.%7.%8"/>
      <w:lvlJc w:val="left"/>
      <w:pPr>
        <w:ind w:left="-279" w:hanging="1800"/>
      </w:pPr>
      <w:rPr>
        <w:rFonts w:hint="default"/>
      </w:rPr>
    </w:lvl>
    <w:lvl w:ilvl="8">
      <w:start w:val="1"/>
      <w:numFmt w:val="decimal"/>
      <w:lvlText w:val="%1.%2.%3.%4.%5.%6.%7.%8.%9"/>
      <w:lvlJc w:val="left"/>
      <w:pPr>
        <w:ind w:left="-216" w:hanging="2160"/>
      </w:pPr>
      <w:rPr>
        <w:rFonts w:hint="default"/>
      </w:rPr>
    </w:lvl>
  </w:abstractNum>
  <w:abstractNum w:abstractNumId="10">
    <w:nsid w:val="4642275B"/>
    <w:multiLevelType w:val="hybridMultilevel"/>
    <w:tmpl w:val="7F844DB4"/>
    <w:lvl w:ilvl="0" w:tplc="BC1039A2">
      <w:start w:val="6"/>
      <w:numFmt w:val="decimal"/>
      <w:lvlText w:val="%1."/>
      <w:lvlJc w:val="left"/>
      <w:pPr>
        <w:ind w:left="4162" w:hanging="360"/>
      </w:pPr>
      <w:rPr>
        <w:rFonts w:hint="default"/>
      </w:rPr>
    </w:lvl>
    <w:lvl w:ilvl="1" w:tplc="04190019" w:tentative="1">
      <w:start w:val="1"/>
      <w:numFmt w:val="lowerLetter"/>
      <w:lvlText w:val="%2."/>
      <w:lvlJc w:val="left"/>
      <w:pPr>
        <w:ind w:left="4882" w:hanging="360"/>
      </w:pPr>
    </w:lvl>
    <w:lvl w:ilvl="2" w:tplc="0419001B" w:tentative="1">
      <w:start w:val="1"/>
      <w:numFmt w:val="lowerRoman"/>
      <w:lvlText w:val="%3."/>
      <w:lvlJc w:val="right"/>
      <w:pPr>
        <w:ind w:left="5602" w:hanging="180"/>
      </w:pPr>
    </w:lvl>
    <w:lvl w:ilvl="3" w:tplc="0419000F" w:tentative="1">
      <w:start w:val="1"/>
      <w:numFmt w:val="decimal"/>
      <w:lvlText w:val="%4."/>
      <w:lvlJc w:val="left"/>
      <w:pPr>
        <w:ind w:left="6322" w:hanging="360"/>
      </w:pPr>
    </w:lvl>
    <w:lvl w:ilvl="4" w:tplc="04190019" w:tentative="1">
      <w:start w:val="1"/>
      <w:numFmt w:val="lowerLetter"/>
      <w:lvlText w:val="%5."/>
      <w:lvlJc w:val="left"/>
      <w:pPr>
        <w:ind w:left="7042" w:hanging="360"/>
      </w:pPr>
    </w:lvl>
    <w:lvl w:ilvl="5" w:tplc="0419001B" w:tentative="1">
      <w:start w:val="1"/>
      <w:numFmt w:val="lowerRoman"/>
      <w:lvlText w:val="%6."/>
      <w:lvlJc w:val="right"/>
      <w:pPr>
        <w:ind w:left="7762" w:hanging="180"/>
      </w:pPr>
    </w:lvl>
    <w:lvl w:ilvl="6" w:tplc="0419000F" w:tentative="1">
      <w:start w:val="1"/>
      <w:numFmt w:val="decimal"/>
      <w:lvlText w:val="%7."/>
      <w:lvlJc w:val="left"/>
      <w:pPr>
        <w:ind w:left="8482" w:hanging="360"/>
      </w:pPr>
    </w:lvl>
    <w:lvl w:ilvl="7" w:tplc="04190019" w:tentative="1">
      <w:start w:val="1"/>
      <w:numFmt w:val="lowerLetter"/>
      <w:lvlText w:val="%8."/>
      <w:lvlJc w:val="left"/>
      <w:pPr>
        <w:ind w:left="9202" w:hanging="360"/>
      </w:pPr>
    </w:lvl>
    <w:lvl w:ilvl="8" w:tplc="0419001B" w:tentative="1">
      <w:start w:val="1"/>
      <w:numFmt w:val="lowerRoman"/>
      <w:lvlText w:val="%9."/>
      <w:lvlJc w:val="right"/>
      <w:pPr>
        <w:ind w:left="9922" w:hanging="180"/>
      </w:pPr>
    </w:lvl>
  </w:abstractNum>
  <w:abstractNum w:abstractNumId="11">
    <w:nsid w:val="4C023152"/>
    <w:multiLevelType w:val="multilevel"/>
    <w:tmpl w:val="2CD6657E"/>
    <w:lvl w:ilvl="0">
      <w:start w:val="2"/>
      <w:numFmt w:val="decimal"/>
      <w:lvlText w:val="%1"/>
      <w:lvlJc w:val="left"/>
      <w:pPr>
        <w:ind w:left="112" w:hanging="567"/>
      </w:pPr>
      <w:rPr>
        <w:rFonts w:hint="default"/>
        <w:lang w:val="ru-RU" w:eastAsia="ru-RU" w:bidi="ru-RU"/>
      </w:rPr>
    </w:lvl>
    <w:lvl w:ilvl="1">
      <w:start w:val="2"/>
      <w:numFmt w:val="decimal"/>
      <w:lvlText w:val="%1.%2."/>
      <w:lvlJc w:val="left"/>
      <w:pPr>
        <w:ind w:left="112" w:hanging="567"/>
      </w:pPr>
      <w:rPr>
        <w:rFonts w:ascii="Times New Roman" w:eastAsia="Times New Roman" w:hAnsi="Times New Roman" w:cs="Times New Roman" w:hint="default"/>
        <w:spacing w:val="-6"/>
        <w:w w:val="100"/>
        <w:sz w:val="28"/>
        <w:szCs w:val="28"/>
        <w:lang w:val="ru-RU" w:eastAsia="ru-RU" w:bidi="ru-RU"/>
      </w:rPr>
    </w:lvl>
    <w:lvl w:ilvl="2">
      <w:numFmt w:val="bullet"/>
      <w:lvlText w:val="•"/>
      <w:lvlJc w:val="left"/>
      <w:pPr>
        <w:ind w:left="2185" w:hanging="567"/>
      </w:pPr>
      <w:rPr>
        <w:rFonts w:hint="default"/>
        <w:lang w:val="ru-RU" w:eastAsia="ru-RU" w:bidi="ru-RU"/>
      </w:rPr>
    </w:lvl>
    <w:lvl w:ilvl="3">
      <w:numFmt w:val="bullet"/>
      <w:lvlText w:val="•"/>
      <w:lvlJc w:val="left"/>
      <w:pPr>
        <w:ind w:left="3217" w:hanging="567"/>
      </w:pPr>
      <w:rPr>
        <w:rFonts w:hint="default"/>
        <w:lang w:val="ru-RU" w:eastAsia="ru-RU" w:bidi="ru-RU"/>
      </w:rPr>
    </w:lvl>
    <w:lvl w:ilvl="4">
      <w:numFmt w:val="bullet"/>
      <w:lvlText w:val="•"/>
      <w:lvlJc w:val="left"/>
      <w:pPr>
        <w:ind w:left="4250" w:hanging="567"/>
      </w:pPr>
      <w:rPr>
        <w:rFonts w:hint="default"/>
        <w:lang w:val="ru-RU" w:eastAsia="ru-RU" w:bidi="ru-RU"/>
      </w:rPr>
    </w:lvl>
    <w:lvl w:ilvl="5">
      <w:numFmt w:val="bullet"/>
      <w:lvlText w:val="•"/>
      <w:lvlJc w:val="left"/>
      <w:pPr>
        <w:ind w:left="5283" w:hanging="567"/>
      </w:pPr>
      <w:rPr>
        <w:rFonts w:hint="default"/>
        <w:lang w:val="ru-RU" w:eastAsia="ru-RU" w:bidi="ru-RU"/>
      </w:rPr>
    </w:lvl>
    <w:lvl w:ilvl="6">
      <w:numFmt w:val="bullet"/>
      <w:lvlText w:val="•"/>
      <w:lvlJc w:val="left"/>
      <w:pPr>
        <w:ind w:left="6315" w:hanging="567"/>
      </w:pPr>
      <w:rPr>
        <w:rFonts w:hint="default"/>
        <w:lang w:val="ru-RU" w:eastAsia="ru-RU" w:bidi="ru-RU"/>
      </w:rPr>
    </w:lvl>
    <w:lvl w:ilvl="7">
      <w:numFmt w:val="bullet"/>
      <w:lvlText w:val="•"/>
      <w:lvlJc w:val="left"/>
      <w:pPr>
        <w:ind w:left="7348" w:hanging="567"/>
      </w:pPr>
      <w:rPr>
        <w:rFonts w:hint="default"/>
        <w:lang w:val="ru-RU" w:eastAsia="ru-RU" w:bidi="ru-RU"/>
      </w:rPr>
    </w:lvl>
    <w:lvl w:ilvl="8">
      <w:numFmt w:val="bullet"/>
      <w:lvlText w:val="•"/>
      <w:lvlJc w:val="left"/>
      <w:pPr>
        <w:ind w:left="8381" w:hanging="567"/>
      </w:pPr>
      <w:rPr>
        <w:rFonts w:hint="default"/>
        <w:lang w:val="ru-RU" w:eastAsia="ru-RU" w:bidi="ru-RU"/>
      </w:rPr>
    </w:lvl>
  </w:abstractNum>
  <w:abstractNum w:abstractNumId="12">
    <w:nsid w:val="59765C71"/>
    <w:multiLevelType w:val="multilevel"/>
    <w:tmpl w:val="0F80E40C"/>
    <w:lvl w:ilvl="0">
      <w:start w:val="3"/>
      <w:numFmt w:val="decimal"/>
      <w:lvlText w:val="%1"/>
      <w:lvlJc w:val="left"/>
      <w:pPr>
        <w:ind w:left="112" w:hanging="567"/>
      </w:pPr>
      <w:rPr>
        <w:rFonts w:hint="default"/>
        <w:lang w:val="ru-RU" w:eastAsia="ru-RU" w:bidi="ru-RU"/>
      </w:rPr>
    </w:lvl>
    <w:lvl w:ilvl="1">
      <w:start w:val="1"/>
      <w:numFmt w:val="decimal"/>
      <w:lvlText w:val="%1.%2."/>
      <w:lvlJc w:val="left"/>
      <w:pPr>
        <w:ind w:left="112" w:hanging="567"/>
      </w:pPr>
      <w:rPr>
        <w:rFonts w:ascii="Times New Roman" w:eastAsia="Times New Roman" w:hAnsi="Times New Roman" w:cs="Times New Roman" w:hint="default"/>
        <w:spacing w:val="-6"/>
        <w:w w:val="100"/>
        <w:sz w:val="28"/>
        <w:szCs w:val="28"/>
        <w:lang w:val="ru-RU" w:eastAsia="ru-RU" w:bidi="ru-RU"/>
      </w:rPr>
    </w:lvl>
    <w:lvl w:ilvl="2">
      <w:start w:val="1"/>
      <w:numFmt w:val="decimal"/>
      <w:lvlText w:val="%1.%2.%3."/>
      <w:lvlJc w:val="left"/>
      <w:pPr>
        <w:ind w:left="112" w:hanging="706"/>
      </w:pPr>
      <w:rPr>
        <w:rFonts w:ascii="Times New Roman" w:eastAsia="Times New Roman" w:hAnsi="Times New Roman" w:cs="Times New Roman" w:hint="default"/>
        <w:spacing w:val="-6"/>
        <w:w w:val="100"/>
        <w:sz w:val="28"/>
        <w:szCs w:val="28"/>
        <w:lang w:val="ru-RU" w:eastAsia="ru-RU" w:bidi="ru-RU"/>
      </w:rPr>
    </w:lvl>
    <w:lvl w:ilvl="3">
      <w:numFmt w:val="bullet"/>
      <w:lvlText w:val="•"/>
      <w:lvlJc w:val="left"/>
      <w:pPr>
        <w:ind w:left="3217" w:hanging="706"/>
      </w:pPr>
      <w:rPr>
        <w:rFonts w:hint="default"/>
        <w:lang w:val="ru-RU" w:eastAsia="ru-RU" w:bidi="ru-RU"/>
      </w:rPr>
    </w:lvl>
    <w:lvl w:ilvl="4">
      <w:numFmt w:val="bullet"/>
      <w:lvlText w:val="•"/>
      <w:lvlJc w:val="left"/>
      <w:pPr>
        <w:ind w:left="4250" w:hanging="706"/>
      </w:pPr>
      <w:rPr>
        <w:rFonts w:hint="default"/>
        <w:lang w:val="ru-RU" w:eastAsia="ru-RU" w:bidi="ru-RU"/>
      </w:rPr>
    </w:lvl>
    <w:lvl w:ilvl="5">
      <w:numFmt w:val="bullet"/>
      <w:lvlText w:val="•"/>
      <w:lvlJc w:val="left"/>
      <w:pPr>
        <w:ind w:left="5283" w:hanging="706"/>
      </w:pPr>
      <w:rPr>
        <w:rFonts w:hint="default"/>
        <w:lang w:val="ru-RU" w:eastAsia="ru-RU" w:bidi="ru-RU"/>
      </w:rPr>
    </w:lvl>
    <w:lvl w:ilvl="6">
      <w:numFmt w:val="bullet"/>
      <w:lvlText w:val="•"/>
      <w:lvlJc w:val="left"/>
      <w:pPr>
        <w:ind w:left="6315" w:hanging="706"/>
      </w:pPr>
      <w:rPr>
        <w:rFonts w:hint="default"/>
        <w:lang w:val="ru-RU" w:eastAsia="ru-RU" w:bidi="ru-RU"/>
      </w:rPr>
    </w:lvl>
    <w:lvl w:ilvl="7">
      <w:numFmt w:val="bullet"/>
      <w:lvlText w:val="•"/>
      <w:lvlJc w:val="left"/>
      <w:pPr>
        <w:ind w:left="7348" w:hanging="706"/>
      </w:pPr>
      <w:rPr>
        <w:rFonts w:hint="default"/>
        <w:lang w:val="ru-RU" w:eastAsia="ru-RU" w:bidi="ru-RU"/>
      </w:rPr>
    </w:lvl>
    <w:lvl w:ilvl="8">
      <w:numFmt w:val="bullet"/>
      <w:lvlText w:val="•"/>
      <w:lvlJc w:val="left"/>
      <w:pPr>
        <w:ind w:left="8381" w:hanging="706"/>
      </w:pPr>
      <w:rPr>
        <w:rFonts w:hint="default"/>
        <w:lang w:val="ru-RU" w:eastAsia="ru-RU" w:bidi="ru-RU"/>
      </w:rPr>
    </w:lvl>
  </w:abstractNum>
  <w:abstractNum w:abstractNumId="13">
    <w:nsid w:val="6127599B"/>
    <w:multiLevelType w:val="multilevel"/>
    <w:tmpl w:val="2020B0B2"/>
    <w:lvl w:ilvl="0">
      <w:start w:val="6"/>
      <w:numFmt w:val="decimal"/>
      <w:lvlText w:val="%1"/>
      <w:lvlJc w:val="left"/>
      <w:pPr>
        <w:ind w:left="112" w:hanging="567"/>
      </w:pPr>
      <w:rPr>
        <w:rFonts w:hint="default"/>
        <w:lang w:val="ru-RU" w:eastAsia="ru-RU" w:bidi="ru-RU"/>
      </w:rPr>
    </w:lvl>
    <w:lvl w:ilvl="1">
      <w:start w:val="1"/>
      <w:numFmt w:val="decimal"/>
      <w:lvlText w:val="%1.%2."/>
      <w:lvlJc w:val="left"/>
      <w:pPr>
        <w:ind w:left="112" w:hanging="567"/>
      </w:pPr>
      <w:rPr>
        <w:rFonts w:ascii="Times New Roman" w:eastAsia="Times New Roman" w:hAnsi="Times New Roman" w:cs="Times New Roman" w:hint="default"/>
        <w:spacing w:val="-6"/>
        <w:w w:val="100"/>
        <w:sz w:val="28"/>
        <w:szCs w:val="28"/>
        <w:lang w:val="ru-RU" w:eastAsia="ru-RU" w:bidi="ru-RU"/>
      </w:rPr>
    </w:lvl>
    <w:lvl w:ilvl="2">
      <w:numFmt w:val="bullet"/>
      <w:lvlText w:val="•"/>
      <w:lvlJc w:val="left"/>
      <w:pPr>
        <w:ind w:left="2185" w:hanging="567"/>
      </w:pPr>
      <w:rPr>
        <w:rFonts w:hint="default"/>
        <w:lang w:val="ru-RU" w:eastAsia="ru-RU" w:bidi="ru-RU"/>
      </w:rPr>
    </w:lvl>
    <w:lvl w:ilvl="3">
      <w:numFmt w:val="bullet"/>
      <w:lvlText w:val="•"/>
      <w:lvlJc w:val="left"/>
      <w:pPr>
        <w:ind w:left="3217" w:hanging="567"/>
      </w:pPr>
      <w:rPr>
        <w:rFonts w:hint="default"/>
        <w:lang w:val="ru-RU" w:eastAsia="ru-RU" w:bidi="ru-RU"/>
      </w:rPr>
    </w:lvl>
    <w:lvl w:ilvl="4">
      <w:numFmt w:val="bullet"/>
      <w:lvlText w:val="•"/>
      <w:lvlJc w:val="left"/>
      <w:pPr>
        <w:ind w:left="4250" w:hanging="567"/>
      </w:pPr>
      <w:rPr>
        <w:rFonts w:hint="default"/>
        <w:lang w:val="ru-RU" w:eastAsia="ru-RU" w:bidi="ru-RU"/>
      </w:rPr>
    </w:lvl>
    <w:lvl w:ilvl="5">
      <w:numFmt w:val="bullet"/>
      <w:lvlText w:val="•"/>
      <w:lvlJc w:val="left"/>
      <w:pPr>
        <w:ind w:left="5283" w:hanging="567"/>
      </w:pPr>
      <w:rPr>
        <w:rFonts w:hint="default"/>
        <w:lang w:val="ru-RU" w:eastAsia="ru-RU" w:bidi="ru-RU"/>
      </w:rPr>
    </w:lvl>
    <w:lvl w:ilvl="6">
      <w:numFmt w:val="bullet"/>
      <w:lvlText w:val="•"/>
      <w:lvlJc w:val="left"/>
      <w:pPr>
        <w:ind w:left="6315" w:hanging="567"/>
      </w:pPr>
      <w:rPr>
        <w:rFonts w:hint="default"/>
        <w:lang w:val="ru-RU" w:eastAsia="ru-RU" w:bidi="ru-RU"/>
      </w:rPr>
    </w:lvl>
    <w:lvl w:ilvl="7">
      <w:numFmt w:val="bullet"/>
      <w:lvlText w:val="•"/>
      <w:lvlJc w:val="left"/>
      <w:pPr>
        <w:ind w:left="7348" w:hanging="567"/>
      </w:pPr>
      <w:rPr>
        <w:rFonts w:hint="default"/>
        <w:lang w:val="ru-RU" w:eastAsia="ru-RU" w:bidi="ru-RU"/>
      </w:rPr>
    </w:lvl>
    <w:lvl w:ilvl="8">
      <w:numFmt w:val="bullet"/>
      <w:lvlText w:val="•"/>
      <w:lvlJc w:val="left"/>
      <w:pPr>
        <w:ind w:left="8381" w:hanging="567"/>
      </w:pPr>
      <w:rPr>
        <w:rFonts w:hint="default"/>
        <w:lang w:val="ru-RU" w:eastAsia="ru-RU" w:bidi="ru-RU"/>
      </w:rPr>
    </w:lvl>
  </w:abstractNum>
  <w:abstractNum w:abstractNumId="14">
    <w:nsid w:val="62AE6700"/>
    <w:multiLevelType w:val="hybridMultilevel"/>
    <w:tmpl w:val="99E0A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787A70"/>
    <w:multiLevelType w:val="multilevel"/>
    <w:tmpl w:val="CDB2BDDA"/>
    <w:lvl w:ilvl="0">
      <w:start w:val="2"/>
      <w:numFmt w:val="decimal"/>
      <w:lvlText w:val="%1."/>
      <w:lvlJc w:val="left"/>
      <w:pPr>
        <w:ind w:left="405" w:hanging="40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6FA60759"/>
    <w:multiLevelType w:val="multilevel"/>
    <w:tmpl w:val="31FC1096"/>
    <w:lvl w:ilvl="0">
      <w:start w:val="5"/>
      <w:numFmt w:val="decimal"/>
      <w:lvlText w:val="%1"/>
      <w:lvlJc w:val="left"/>
      <w:pPr>
        <w:ind w:left="112" w:hanging="567"/>
      </w:pPr>
      <w:rPr>
        <w:rFonts w:hint="default"/>
        <w:lang w:val="ru-RU" w:eastAsia="ru-RU" w:bidi="ru-RU"/>
      </w:rPr>
    </w:lvl>
    <w:lvl w:ilvl="1">
      <w:start w:val="1"/>
      <w:numFmt w:val="decimal"/>
      <w:lvlText w:val="%1.%2."/>
      <w:lvlJc w:val="left"/>
      <w:pPr>
        <w:ind w:left="112" w:hanging="567"/>
      </w:pPr>
      <w:rPr>
        <w:rFonts w:ascii="Times New Roman" w:eastAsia="Times New Roman" w:hAnsi="Times New Roman" w:cs="Times New Roman" w:hint="default"/>
        <w:spacing w:val="-6"/>
        <w:w w:val="100"/>
        <w:sz w:val="28"/>
        <w:szCs w:val="28"/>
        <w:lang w:val="ru-RU" w:eastAsia="ru-RU" w:bidi="ru-RU"/>
      </w:rPr>
    </w:lvl>
    <w:lvl w:ilvl="2">
      <w:numFmt w:val="bullet"/>
      <w:lvlText w:val="•"/>
      <w:lvlJc w:val="left"/>
      <w:pPr>
        <w:ind w:left="2185" w:hanging="567"/>
      </w:pPr>
      <w:rPr>
        <w:rFonts w:hint="default"/>
        <w:lang w:val="ru-RU" w:eastAsia="ru-RU" w:bidi="ru-RU"/>
      </w:rPr>
    </w:lvl>
    <w:lvl w:ilvl="3">
      <w:numFmt w:val="bullet"/>
      <w:lvlText w:val="•"/>
      <w:lvlJc w:val="left"/>
      <w:pPr>
        <w:ind w:left="3217" w:hanging="567"/>
      </w:pPr>
      <w:rPr>
        <w:rFonts w:hint="default"/>
        <w:lang w:val="ru-RU" w:eastAsia="ru-RU" w:bidi="ru-RU"/>
      </w:rPr>
    </w:lvl>
    <w:lvl w:ilvl="4">
      <w:numFmt w:val="bullet"/>
      <w:lvlText w:val="•"/>
      <w:lvlJc w:val="left"/>
      <w:pPr>
        <w:ind w:left="4250" w:hanging="567"/>
      </w:pPr>
      <w:rPr>
        <w:rFonts w:hint="default"/>
        <w:lang w:val="ru-RU" w:eastAsia="ru-RU" w:bidi="ru-RU"/>
      </w:rPr>
    </w:lvl>
    <w:lvl w:ilvl="5">
      <w:numFmt w:val="bullet"/>
      <w:lvlText w:val="•"/>
      <w:lvlJc w:val="left"/>
      <w:pPr>
        <w:ind w:left="5283" w:hanging="567"/>
      </w:pPr>
      <w:rPr>
        <w:rFonts w:hint="default"/>
        <w:lang w:val="ru-RU" w:eastAsia="ru-RU" w:bidi="ru-RU"/>
      </w:rPr>
    </w:lvl>
    <w:lvl w:ilvl="6">
      <w:numFmt w:val="bullet"/>
      <w:lvlText w:val="•"/>
      <w:lvlJc w:val="left"/>
      <w:pPr>
        <w:ind w:left="6315" w:hanging="567"/>
      </w:pPr>
      <w:rPr>
        <w:rFonts w:hint="default"/>
        <w:lang w:val="ru-RU" w:eastAsia="ru-RU" w:bidi="ru-RU"/>
      </w:rPr>
    </w:lvl>
    <w:lvl w:ilvl="7">
      <w:numFmt w:val="bullet"/>
      <w:lvlText w:val="•"/>
      <w:lvlJc w:val="left"/>
      <w:pPr>
        <w:ind w:left="7348" w:hanging="567"/>
      </w:pPr>
      <w:rPr>
        <w:rFonts w:hint="default"/>
        <w:lang w:val="ru-RU" w:eastAsia="ru-RU" w:bidi="ru-RU"/>
      </w:rPr>
    </w:lvl>
    <w:lvl w:ilvl="8">
      <w:numFmt w:val="bullet"/>
      <w:lvlText w:val="•"/>
      <w:lvlJc w:val="left"/>
      <w:pPr>
        <w:ind w:left="8381" w:hanging="567"/>
      </w:pPr>
      <w:rPr>
        <w:rFonts w:hint="default"/>
        <w:lang w:val="ru-RU" w:eastAsia="ru-RU" w:bidi="ru-RU"/>
      </w:rPr>
    </w:lvl>
  </w:abstractNum>
  <w:num w:numId="1">
    <w:abstractNumId w:val="7"/>
  </w:num>
  <w:num w:numId="2">
    <w:abstractNumId w:val="13"/>
  </w:num>
  <w:num w:numId="3">
    <w:abstractNumId w:val="16"/>
  </w:num>
  <w:num w:numId="4">
    <w:abstractNumId w:val="12"/>
  </w:num>
  <w:num w:numId="5">
    <w:abstractNumId w:val="11"/>
  </w:num>
  <w:num w:numId="6">
    <w:abstractNumId w:val="3"/>
  </w:num>
  <w:num w:numId="7">
    <w:abstractNumId w:val="2"/>
  </w:num>
  <w:num w:numId="8">
    <w:abstractNumId w:val="0"/>
  </w:num>
  <w:num w:numId="9">
    <w:abstractNumId w:val="15"/>
  </w:num>
  <w:num w:numId="10">
    <w:abstractNumId w:val="10"/>
  </w:num>
  <w:num w:numId="11">
    <w:abstractNumId w:val="8"/>
  </w:num>
  <w:num w:numId="12">
    <w:abstractNumId w:val="1"/>
  </w:num>
  <w:num w:numId="13">
    <w:abstractNumId w:val="9"/>
  </w:num>
  <w:num w:numId="14">
    <w:abstractNumId w:val="5"/>
  </w:num>
  <w:num w:numId="15">
    <w:abstractNumId w:val="4"/>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C8"/>
    <w:rsid w:val="00001A71"/>
    <w:rsid w:val="00002422"/>
    <w:rsid w:val="000116DA"/>
    <w:rsid w:val="00057F92"/>
    <w:rsid w:val="00060EAE"/>
    <w:rsid w:val="000825AF"/>
    <w:rsid w:val="00090699"/>
    <w:rsid w:val="00095CFE"/>
    <w:rsid w:val="000B0E45"/>
    <w:rsid w:val="00100D38"/>
    <w:rsid w:val="001312F3"/>
    <w:rsid w:val="00132232"/>
    <w:rsid w:val="00145680"/>
    <w:rsid w:val="001E4FCB"/>
    <w:rsid w:val="001F2DBD"/>
    <w:rsid w:val="001F640D"/>
    <w:rsid w:val="00231570"/>
    <w:rsid w:val="00262E27"/>
    <w:rsid w:val="002779F2"/>
    <w:rsid w:val="002869AC"/>
    <w:rsid w:val="002D5182"/>
    <w:rsid w:val="00354F22"/>
    <w:rsid w:val="00366311"/>
    <w:rsid w:val="003825DA"/>
    <w:rsid w:val="003830DC"/>
    <w:rsid w:val="00391EC2"/>
    <w:rsid w:val="00396569"/>
    <w:rsid w:val="0039780C"/>
    <w:rsid w:val="003A11D0"/>
    <w:rsid w:val="003B4621"/>
    <w:rsid w:val="003C43C8"/>
    <w:rsid w:val="003D26B7"/>
    <w:rsid w:val="003D54E1"/>
    <w:rsid w:val="00425B0C"/>
    <w:rsid w:val="00427D9E"/>
    <w:rsid w:val="00463DC7"/>
    <w:rsid w:val="00472805"/>
    <w:rsid w:val="004D14B4"/>
    <w:rsid w:val="00503646"/>
    <w:rsid w:val="005209FF"/>
    <w:rsid w:val="00532A9E"/>
    <w:rsid w:val="00550C8A"/>
    <w:rsid w:val="005746CE"/>
    <w:rsid w:val="005850CB"/>
    <w:rsid w:val="005944C7"/>
    <w:rsid w:val="005B240F"/>
    <w:rsid w:val="005C07BA"/>
    <w:rsid w:val="005D4945"/>
    <w:rsid w:val="00600608"/>
    <w:rsid w:val="006A43A0"/>
    <w:rsid w:val="006F3FB1"/>
    <w:rsid w:val="00700A07"/>
    <w:rsid w:val="00704BEB"/>
    <w:rsid w:val="00705A68"/>
    <w:rsid w:val="00757529"/>
    <w:rsid w:val="0078016C"/>
    <w:rsid w:val="00785A00"/>
    <w:rsid w:val="007A71F9"/>
    <w:rsid w:val="007C0776"/>
    <w:rsid w:val="007F3ED5"/>
    <w:rsid w:val="00805333"/>
    <w:rsid w:val="00837F3B"/>
    <w:rsid w:val="00846749"/>
    <w:rsid w:val="008814FA"/>
    <w:rsid w:val="00884699"/>
    <w:rsid w:val="00892953"/>
    <w:rsid w:val="00896C55"/>
    <w:rsid w:val="008A67CB"/>
    <w:rsid w:val="008B6919"/>
    <w:rsid w:val="008F27C1"/>
    <w:rsid w:val="00967D36"/>
    <w:rsid w:val="009729B0"/>
    <w:rsid w:val="009D346E"/>
    <w:rsid w:val="009F14E7"/>
    <w:rsid w:val="00A64DB1"/>
    <w:rsid w:val="00A91D5B"/>
    <w:rsid w:val="00A931AB"/>
    <w:rsid w:val="00AB40D4"/>
    <w:rsid w:val="00AC007A"/>
    <w:rsid w:val="00AE25AB"/>
    <w:rsid w:val="00AF4B2F"/>
    <w:rsid w:val="00AF5A44"/>
    <w:rsid w:val="00B32D6D"/>
    <w:rsid w:val="00B43A1B"/>
    <w:rsid w:val="00B44502"/>
    <w:rsid w:val="00B50CE9"/>
    <w:rsid w:val="00B54CD2"/>
    <w:rsid w:val="00B75879"/>
    <w:rsid w:val="00B816AE"/>
    <w:rsid w:val="00BC5239"/>
    <w:rsid w:val="00C1379E"/>
    <w:rsid w:val="00C237B8"/>
    <w:rsid w:val="00C53806"/>
    <w:rsid w:val="00C80CC0"/>
    <w:rsid w:val="00C853FF"/>
    <w:rsid w:val="00CA3B84"/>
    <w:rsid w:val="00CA6AE7"/>
    <w:rsid w:val="00CB57AD"/>
    <w:rsid w:val="00DA065E"/>
    <w:rsid w:val="00DA1594"/>
    <w:rsid w:val="00DD0E86"/>
    <w:rsid w:val="00DD4BB5"/>
    <w:rsid w:val="00DF2427"/>
    <w:rsid w:val="00E0538C"/>
    <w:rsid w:val="00E25A88"/>
    <w:rsid w:val="00E457EC"/>
    <w:rsid w:val="00E53F50"/>
    <w:rsid w:val="00EB2878"/>
    <w:rsid w:val="00F90E53"/>
    <w:rsid w:val="00FB1157"/>
    <w:rsid w:val="00FC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4"/>
      <w:ind w:left="677" w:right="122"/>
      <w:jc w:val="center"/>
      <w:outlineLvl w:val="0"/>
    </w:pPr>
    <w:rPr>
      <w:b/>
      <w:bCs/>
      <w:sz w:val="28"/>
      <w:szCs w:val="28"/>
    </w:rPr>
  </w:style>
  <w:style w:type="paragraph" w:styleId="4">
    <w:name w:val="heading 4"/>
    <w:basedOn w:val="a"/>
    <w:next w:val="a"/>
    <w:link w:val="40"/>
    <w:uiPriority w:val="9"/>
    <w:semiHidden/>
    <w:unhideWhenUsed/>
    <w:qFormat/>
    <w:rsid w:val="00B43A1B"/>
    <w:pPr>
      <w:keepNext/>
      <w:adjustRightInd w:val="0"/>
      <w:spacing w:before="240" w:after="60"/>
      <w:outlineLvl w:val="3"/>
    </w:pPr>
    <w:rPr>
      <w:rFonts w:ascii="Calibri" w:hAnsi="Calibri"/>
      <w:b/>
      <w:b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pPr>
      <w:ind w:left="112" w:firstLine="428"/>
      <w:jc w:val="both"/>
    </w:pPr>
  </w:style>
  <w:style w:type="paragraph" w:customStyle="1" w:styleId="TableParagraph">
    <w:name w:val="Table Paragraph"/>
    <w:basedOn w:val="a"/>
    <w:uiPriority w:val="1"/>
    <w:qFormat/>
  </w:style>
  <w:style w:type="paragraph" w:customStyle="1" w:styleId="Default">
    <w:name w:val="Default"/>
    <w:rsid w:val="00FC7A5C"/>
    <w:pPr>
      <w:widowControl/>
      <w:adjustRightInd w:val="0"/>
    </w:pPr>
    <w:rPr>
      <w:rFonts w:ascii="Times New Roman" w:hAnsi="Times New Roman" w:cs="Times New Roman"/>
      <w:color w:val="000000"/>
      <w:sz w:val="24"/>
      <w:szCs w:val="24"/>
      <w:lang w:val="ru-RU"/>
    </w:rPr>
  </w:style>
  <w:style w:type="paragraph" w:styleId="a5">
    <w:name w:val="Balloon Text"/>
    <w:basedOn w:val="a"/>
    <w:link w:val="a6"/>
    <w:uiPriority w:val="99"/>
    <w:semiHidden/>
    <w:unhideWhenUsed/>
    <w:rsid w:val="00090699"/>
    <w:pPr>
      <w:widowControl/>
      <w:autoSpaceDE/>
      <w:autoSpaceDN/>
    </w:pPr>
    <w:rPr>
      <w:rFonts w:ascii="Tahoma" w:eastAsia="Calibri" w:hAnsi="Tahoma"/>
      <w:sz w:val="16"/>
      <w:szCs w:val="16"/>
      <w:lang w:val="x-none" w:eastAsia="en-US" w:bidi="ar-SA"/>
    </w:rPr>
  </w:style>
  <w:style w:type="character" w:customStyle="1" w:styleId="a6">
    <w:name w:val="Текст выноски Знак"/>
    <w:basedOn w:val="a0"/>
    <w:link w:val="a5"/>
    <w:uiPriority w:val="99"/>
    <w:semiHidden/>
    <w:rsid w:val="00090699"/>
    <w:rPr>
      <w:rFonts w:ascii="Tahoma" w:eastAsia="Calibri" w:hAnsi="Tahoma" w:cs="Times New Roman"/>
      <w:sz w:val="16"/>
      <w:szCs w:val="16"/>
      <w:lang w:val="x-none"/>
    </w:rPr>
  </w:style>
  <w:style w:type="paragraph" w:styleId="a7">
    <w:name w:val="footnote text"/>
    <w:basedOn w:val="a"/>
    <w:link w:val="a8"/>
    <w:uiPriority w:val="99"/>
    <w:semiHidden/>
    <w:unhideWhenUsed/>
    <w:rsid w:val="00090699"/>
    <w:pPr>
      <w:widowControl/>
      <w:autoSpaceDE/>
      <w:autoSpaceDN/>
      <w:spacing w:after="200" w:line="276" w:lineRule="auto"/>
    </w:pPr>
    <w:rPr>
      <w:rFonts w:ascii="Calibri" w:eastAsia="Calibri" w:hAnsi="Calibri"/>
      <w:sz w:val="20"/>
      <w:szCs w:val="20"/>
      <w:lang w:val="x-none" w:eastAsia="en-US" w:bidi="ar-SA"/>
    </w:rPr>
  </w:style>
  <w:style w:type="character" w:customStyle="1" w:styleId="a8">
    <w:name w:val="Текст сноски Знак"/>
    <w:basedOn w:val="a0"/>
    <w:link w:val="a7"/>
    <w:uiPriority w:val="99"/>
    <w:semiHidden/>
    <w:rsid w:val="00090699"/>
    <w:rPr>
      <w:rFonts w:ascii="Calibri" w:eastAsia="Calibri" w:hAnsi="Calibri" w:cs="Times New Roman"/>
      <w:sz w:val="20"/>
      <w:szCs w:val="20"/>
      <w:lang w:val="x-none"/>
    </w:rPr>
  </w:style>
  <w:style w:type="character" w:styleId="a9">
    <w:name w:val="footnote reference"/>
    <w:uiPriority w:val="99"/>
    <w:semiHidden/>
    <w:unhideWhenUsed/>
    <w:rsid w:val="00090699"/>
    <w:rPr>
      <w:vertAlign w:val="superscript"/>
    </w:rPr>
  </w:style>
  <w:style w:type="character" w:customStyle="1" w:styleId="WW8Num1z2">
    <w:name w:val="WW8Num1z2"/>
    <w:rsid w:val="00AC007A"/>
    <w:rPr>
      <w:rFonts w:ascii="Wingdings" w:hAnsi="Wingdings" w:cs="Wingdings" w:hint="default"/>
    </w:rPr>
  </w:style>
  <w:style w:type="paragraph" w:customStyle="1" w:styleId="ConsPlusCell">
    <w:name w:val="ConsPlusCell"/>
    <w:rsid w:val="00C237B8"/>
    <w:pPr>
      <w:suppressAutoHyphens/>
      <w:autoSpaceDN/>
    </w:pPr>
    <w:rPr>
      <w:rFonts w:ascii="Calibri" w:eastAsia="Times New Roman" w:hAnsi="Calibri" w:cs="Calibri"/>
      <w:lang w:val="ru-RU" w:eastAsia="zh-CN"/>
    </w:rPr>
  </w:style>
  <w:style w:type="paragraph" w:styleId="aa">
    <w:name w:val="Normal Indent"/>
    <w:basedOn w:val="a"/>
    <w:semiHidden/>
    <w:rsid w:val="00100D38"/>
    <w:pPr>
      <w:widowControl/>
      <w:autoSpaceDE/>
      <w:autoSpaceDN/>
      <w:spacing w:line="360" w:lineRule="auto"/>
      <w:ind w:firstLine="624"/>
      <w:jc w:val="both"/>
    </w:pPr>
    <w:rPr>
      <w:sz w:val="26"/>
      <w:szCs w:val="20"/>
      <w:lang w:bidi="ar-SA"/>
    </w:rPr>
  </w:style>
  <w:style w:type="paragraph" w:customStyle="1" w:styleId="ConsPlusNonformat">
    <w:name w:val="ConsPlusNonformat"/>
    <w:uiPriority w:val="99"/>
    <w:rsid w:val="00100D38"/>
    <w:pPr>
      <w:widowControl/>
      <w:adjustRightInd w:val="0"/>
    </w:pPr>
    <w:rPr>
      <w:rFonts w:ascii="Courier New" w:eastAsia="Calibri" w:hAnsi="Courier New" w:cs="Courier New"/>
      <w:sz w:val="20"/>
      <w:szCs w:val="20"/>
      <w:lang w:val="ru-RU"/>
    </w:rPr>
  </w:style>
  <w:style w:type="paragraph" w:styleId="ab">
    <w:name w:val="header"/>
    <w:basedOn w:val="a"/>
    <w:link w:val="ac"/>
    <w:uiPriority w:val="99"/>
    <w:unhideWhenUsed/>
    <w:rsid w:val="00DA1594"/>
    <w:pPr>
      <w:tabs>
        <w:tab w:val="center" w:pos="4677"/>
        <w:tab w:val="right" w:pos="9355"/>
      </w:tabs>
    </w:pPr>
  </w:style>
  <w:style w:type="character" w:customStyle="1" w:styleId="ac">
    <w:name w:val="Верхний колонтитул Знак"/>
    <w:basedOn w:val="a0"/>
    <w:link w:val="ab"/>
    <w:uiPriority w:val="99"/>
    <w:rsid w:val="00DA1594"/>
    <w:rPr>
      <w:rFonts w:ascii="Times New Roman" w:eastAsia="Times New Roman" w:hAnsi="Times New Roman" w:cs="Times New Roman"/>
      <w:lang w:val="ru-RU" w:eastAsia="ru-RU" w:bidi="ru-RU"/>
    </w:rPr>
  </w:style>
  <w:style w:type="paragraph" w:styleId="ad">
    <w:name w:val="footer"/>
    <w:basedOn w:val="a"/>
    <w:link w:val="ae"/>
    <w:uiPriority w:val="99"/>
    <w:unhideWhenUsed/>
    <w:rsid w:val="00DA1594"/>
    <w:pPr>
      <w:tabs>
        <w:tab w:val="center" w:pos="4677"/>
        <w:tab w:val="right" w:pos="9355"/>
      </w:tabs>
    </w:pPr>
  </w:style>
  <w:style w:type="character" w:customStyle="1" w:styleId="ae">
    <w:name w:val="Нижний колонтитул Знак"/>
    <w:basedOn w:val="a0"/>
    <w:link w:val="ad"/>
    <w:uiPriority w:val="99"/>
    <w:rsid w:val="00DA1594"/>
    <w:rPr>
      <w:rFonts w:ascii="Times New Roman" w:eastAsia="Times New Roman" w:hAnsi="Times New Roman" w:cs="Times New Roman"/>
      <w:lang w:val="ru-RU" w:eastAsia="ru-RU" w:bidi="ru-RU"/>
    </w:rPr>
  </w:style>
  <w:style w:type="character" w:styleId="af">
    <w:name w:val="Hyperlink"/>
    <w:basedOn w:val="a0"/>
    <w:uiPriority w:val="99"/>
    <w:semiHidden/>
    <w:unhideWhenUsed/>
    <w:rsid w:val="00095CFE"/>
    <w:rPr>
      <w:color w:val="0000FF"/>
      <w:u w:val="single"/>
    </w:rPr>
  </w:style>
  <w:style w:type="table" w:styleId="af0">
    <w:name w:val="Table Grid"/>
    <w:basedOn w:val="a1"/>
    <w:rsid w:val="00E53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link w:val="af2"/>
    <w:qFormat/>
    <w:rsid w:val="00425B0C"/>
    <w:pPr>
      <w:widowControl/>
      <w:autoSpaceDE/>
      <w:autoSpaceDN/>
      <w:jc w:val="center"/>
    </w:pPr>
    <w:rPr>
      <w:rFonts w:ascii="a_AntiqueTradyNr" w:hAnsi="a_AntiqueTradyNr"/>
      <w:sz w:val="24"/>
      <w:szCs w:val="20"/>
      <w:lang w:bidi="ar-SA"/>
    </w:rPr>
  </w:style>
  <w:style w:type="character" w:customStyle="1" w:styleId="af2">
    <w:name w:val="Подзаголовок Знак"/>
    <w:basedOn w:val="a0"/>
    <w:link w:val="af1"/>
    <w:rsid w:val="00425B0C"/>
    <w:rPr>
      <w:rFonts w:ascii="a_AntiqueTradyNr" w:eastAsia="Times New Roman" w:hAnsi="a_AntiqueTradyNr" w:cs="Times New Roman"/>
      <w:sz w:val="24"/>
      <w:szCs w:val="20"/>
      <w:lang w:val="ru-RU" w:eastAsia="ru-RU"/>
    </w:rPr>
  </w:style>
  <w:style w:type="character" w:styleId="af3">
    <w:name w:val="Strong"/>
    <w:basedOn w:val="a0"/>
    <w:uiPriority w:val="22"/>
    <w:qFormat/>
    <w:rsid w:val="0078016C"/>
    <w:rPr>
      <w:rFonts w:cs="Times New Roman"/>
      <w:b/>
      <w:bCs/>
    </w:rPr>
  </w:style>
  <w:style w:type="paragraph" w:customStyle="1" w:styleId="Iauiue">
    <w:name w:val="Iau?iue"/>
    <w:uiPriority w:val="99"/>
    <w:rsid w:val="0078016C"/>
    <w:pPr>
      <w:autoSpaceDE/>
      <w:autoSpaceDN/>
    </w:pPr>
    <w:rPr>
      <w:rFonts w:ascii="Times New Roman" w:eastAsia="Times New Roman" w:hAnsi="Times New Roman" w:cs="Times New Roman"/>
      <w:sz w:val="20"/>
      <w:szCs w:val="20"/>
      <w:lang w:val="ru-RU"/>
    </w:rPr>
  </w:style>
  <w:style w:type="paragraph" w:styleId="af4">
    <w:name w:val="No Spacing"/>
    <w:qFormat/>
    <w:rsid w:val="0078016C"/>
    <w:pPr>
      <w:widowControl/>
      <w:autoSpaceDE/>
      <w:autoSpaceDN/>
    </w:pPr>
    <w:rPr>
      <w:rFonts w:ascii="Calibri" w:eastAsia="Calibri" w:hAnsi="Calibri" w:cs="Times New Roman"/>
      <w:lang w:val="ru-RU"/>
    </w:rPr>
  </w:style>
  <w:style w:type="character" w:customStyle="1" w:styleId="40">
    <w:name w:val="Заголовок 4 Знак"/>
    <w:basedOn w:val="a0"/>
    <w:link w:val="4"/>
    <w:uiPriority w:val="9"/>
    <w:semiHidden/>
    <w:rsid w:val="00B43A1B"/>
    <w:rPr>
      <w:rFonts w:ascii="Calibri" w:eastAsia="Times New Roman" w:hAnsi="Calibri" w:cs="Times New Roman"/>
      <w:b/>
      <w:bCs/>
      <w:sz w:val="28"/>
      <w:szCs w:val="28"/>
      <w:lang w:val="ru-RU" w:eastAsia="ru-RU"/>
    </w:rPr>
  </w:style>
  <w:style w:type="paragraph" w:customStyle="1" w:styleId="s1">
    <w:name w:val="s_1"/>
    <w:basedOn w:val="a"/>
    <w:rsid w:val="00B43A1B"/>
    <w:pPr>
      <w:widowControl/>
      <w:autoSpaceDE/>
      <w:autoSpaceDN/>
      <w:spacing w:before="100" w:beforeAutospacing="1" w:after="100" w:afterAutospacing="1"/>
    </w:pPr>
    <w:rPr>
      <w:sz w:val="24"/>
      <w:szCs w:val="24"/>
      <w:lang w:bidi="ar-SA"/>
    </w:rPr>
  </w:style>
  <w:style w:type="paragraph" w:customStyle="1" w:styleId="s3">
    <w:name w:val="s_3"/>
    <w:basedOn w:val="a"/>
    <w:rsid w:val="00B43A1B"/>
    <w:pPr>
      <w:widowControl/>
      <w:autoSpaceDE/>
      <w:autoSpaceDN/>
      <w:spacing w:before="100" w:beforeAutospacing="1" w:after="100" w:afterAutospacing="1"/>
    </w:pPr>
    <w:rPr>
      <w:sz w:val="24"/>
      <w:szCs w:val="24"/>
      <w:lang w:bidi="ar-SA"/>
    </w:rPr>
  </w:style>
  <w:style w:type="paragraph" w:customStyle="1" w:styleId="s52">
    <w:name w:val="s_52"/>
    <w:basedOn w:val="a"/>
    <w:rsid w:val="00B43A1B"/>
    <w:pPr>
      <w:widowControl/>
      <w:autoSpaceDE/>
      <w:autoSpaceDN/>
      <w:spacing w:before="100" w:beforeAutospacing="1" w:after="100" w:afterAutospacing="1"/>
    </w:pPr>
    <w:rPr>
      <w:sz w:val="24"/>
      <w:szCs w:val="24"/>
      <w:lang w:bidi="ar-SA"/>
    </w:rPr>
  </w:style>
  <w:style w:type="paragraph" w:styleId="af5">
    <w:name w:val="Normal (Web)"/>
    <w:basedOn w:val="a"/>
    <w:uiPriority w:val="99"/>
    <w:unhideWhenUsed/>
    <w:rsid w:val="00B43A1B"/>
    <w:pPr>
      <w:widowControl/>
      <w:autoSpaceDE/>
      <w:autoSpaceDN/>
      <w:spacing w:before="100" w:beforeAutospacing="1" w:after="100" w:afterAutospacing="1"/>
    </w:pPr>
    <w:rPr>
      <w:sz w:val="24"/>
      <w:szCs w:val="24"/>
      <w:lang w:bidi="ar-SA"/>
    </w:rPr>
  </w:style>
  <w:style w:type="paragraph" w:customStyle="1" w:styleId="s16">
    <w:name w:val="s_16"/>
    <w:basedOn w:val="a"/>
    <w:rsid w:val="00B43A1B"/>
    <w:pPr>
      <w:widowControl/>
      <w:autoSpaceDE/>
      <w:autoSpaceDN/>
      <w:spacing w:before="100" w:beforeAutospacing="1" w:after="100" w:afterAutospacing="1"/>
    </w:pPr>
    <w:rPr>
      <w:sz w:val="24"/>
      <w:szCs w:val="24"/>
      <w:lang w:bidi="ar-SA"/>
    </w:rPr>
  </w:style>
  <w:style w:type="paragraph" w:customStyle="1" w:styleId="s9">
    <w:name w:val="s_9"/>
    <w:basedOn w:val="a"/>
    <w:rsid w:val="00B43A1B"/>
    <w:pPr>
      <w:widowControl/>
      <w:autoSpaceDE/>
      <w:autoSpaceDN/>
      <w:spacing w:before="100" w:beforeAutospacing="1" w:after="100" w:afterAutospacing="1"/>
    </w:pPr>
    <w:rPr>
      <w:sz w:val="24"/>
      <w:szCs w:val="24"/>
      <w:lang w:bidi="ar-SA"/>
    </w:rPr>
  </w:style>
  <w:style w:type="paragraph" w:customStyle="1" w:styleId="s22">
    <w:name w:val="s_22"/>
    <w:basedOn w:val="a"/>
    <w:rsid w:val="00B43A1B"/>
    <w:pPr>
      <w:widowControl/>
      <w:autoSpaceDE/>
      <w:autoSpaceDN/>
      <w:spacing w:before="100" w:beforeAutospacing="1" w:after="100" w:afterAutospacing="1"/>
    </w:pPr>
    <w:rPr>
      <w:sz w:val="24"/>
      <w:szCs w:val="24"/>
      <w:lang w:bidi="ar-SA"/>
    </w:rPr>
  </w:style>
  <w:style w:type="character" w:customStyle="1" w:styleId="s91">
    <w:name w:val="s_91"/>
    <w:rsid w:val="00B43A1B"/>
  </w:style>
  <w:style w:type="character" w:customStyle="1" w:styleId="s10">
    <w:name w:val="s_10"/>
    <w:rsid w:val="00B43A1B"/>
  </w:style>
  <w:style w:type="paragraph" w:styleId="HTML">
    <w:name w:val="HTML Preformatted"/>
    <w:basedOn w:val="a"/>
    <w:link w:val="HTML0"/>
    <w:uiPriority w:val="99"/>
    <w:semiHidden/>
    <w:unhideWhenUsed/>
    <w:rsid w:val="00B43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uiPriority w:val="99"/>
    <w:semiHidden/>
    <w:rsid w:val="00B43A1B"/>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4"/>
      <w:ind w:left="677" w:right="122"/>
      <w:jc w:val="center"/>
      <w:outlineLvl w:val="0"/>
    </w:pPr>
    <w:rPr>
      <w:b/>
      <w:bCs/>
      <w:sz w:val="28"/>
      <w:szCs w:val="28"/>
    </w:rPr>
  </w:style>
  <w:style w:type="paragraph" w:styleId="4">
    <w:name w:val="heading 4"/>
    <w:basedOn w:val="a"/>
    <w:next w:val="a"/>
    <w:link w:val="40"/>
    <w:uiPriority w:val="9"/>
    <w:semiHidden/>
    <w:unhideWhenUsed/>
    <w:qFormat/>
    <w:rsid w:val="00B43A1B"/>
    <w:pPr>
      <w:keepNext/>
      <w:adjustRightInd w:val="0"/>
      <w:spacing w:before="240" w:after="60"/>
      <w:outlineLvl w:val="3"/>
    </w:pPr>
    <w:rPr>
      <w:rFonts w:ascii="Calibri" w:hAnsi="Calibri"/>
      <w:b/>
      <w:b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pPr>
      <w:ind w:left="112" w:firstLine="428"/>
      <w:jc w:val="both"/>
    </w:pPr>
  </w:style>
  <w:style w:type="paragraph" w:customStyle="1" w:styleId="TableParagraph">
    <w:name w:val="Table Paragraph"/>
    <w:basedOn w:val="a"/>
    <w:uiPriority w:val="1"/>
    <w:qFormat/>
  </w:style>
  <w:style w:type="paragraph" w:customStyle="1" w:styleId="Default">
    <w:name w:val="Default"/>
    <w:rsid w:val="00FC7A5C"/>
    <w:pPr>
      <w:widowControl/>
      <w:adjustRightInd w:val="0"/>
    </w:pPr>
    <w:rPr>
      <w:rFonts w:ascii="Times New Roman" w:hAnsi="Times New Roman" w:cs="Times New Roman"/>
      <w:color w:val="000000"/>
      <w:sz w:val="24"/>
      <w:szCs w:val="24"/>
      <w:lang w:val="ru-RU"/>
    </w:rPr>
  </w:style>
  <w:style w:type="paragraph" w:styleId="a5">
    <w:name w:val="Balloon Text"/>
    <w:basedOn w:val="a"/>
    <w:link w:val="a6"/>
    <w:uiPriority w:val="99"/>
    <w:semiHidden/>
    <w:unhideWhenUsed/>
    <w:rsid w:val="00090699"/>
    <w:pPr>
      <w:widowControl/>
      <w:autoSpaceDE/>
      <w:autoSpaceDN/>
    </w:pPr>
    <w:rPr>
      <w:rFonts w:ascii="Tahoma" w:eastAsia="Calibri" w:hAnsi="Tahoma"/>
      <w:sz w:val="16"/>
      <w:szCs w:val="16"/>
      <w:lang w:val="x-none" w:eastAsia="en-US" w:bidi="ar-SA"/>
    </w:rPr>
  </w:style>
  <w:style w:type="character" w:customStyle="1" w:styleId="a6">
    <w:name w:val="Текст выноски Знак"/>
    <w:basedOn w:val="a0"/>
    <w:link w:val="a5"/>
    <w:uiPriority w:val="99"/>
    <w:semiHidden/>
    <w:rsid w:val="00090699"/>
    <w:rPr>
      <w:rFonts w:ascii="Tahoma" w:eastAsia="Calibri" w:hAnsi="Tahoma" w:cs="Times New Roman"/>
      <w:sz w:val="16"/>
      <w:szCs w:val="16"/>
      <w:lang w:val="x-none"/>
    </w:rPr>
  </w:style>
  <w:style w:type="paragraph" w:styleId="a7">
    <w:name w:val="footnote text"/>
    <w:basedOn w:val="a"/>
    <w:link w:val="a8"/>
    <w:uiPriority w:val="99"/>
    <w:semiHidden/>
    <w:unhideWhenUsed/>
    <w:rsid w:val="00090699"/>
    <w:pPr>
      <w:widowControl/>
      <w:autoSpaceDE/>
      <w:autoSpaceDN/>
      <w:spacing w:after="200" w:line="276" w:lineRule="auto"/>
    </w:pPr>
    <w:rPr>
      <w:rFonts w:ascii="Calibri" w:eastAsia="Calibri" w:hAnsi="Calibri"/>
      <w:sz w:val="20"/>
      <w:szCs w:val="20"/>
      <w:lang w:val="x-none" w:eastAsia="en-US" w:bidi="ar-SA"/>
    </w:rPr>
  </w:style>
  <w:style w:type="character" w:customStyle="1" w:styleId="a8">
    <w:name w:val="Текст сноски Знак"/>
    <w:basedOn w:val="a0"/>
    <w:link w:val="a7"/>
    <w:uiPriority w:val="99"/>
    <w:semiHidden/>
    <w:rsid w:val="00090699"/>
    <w:rPr>
      <w:rFonts w:ascii="Calibri" w:eastAsia="Calibri" w:hAnsi="Calibri" w:cs="Times New Roman"/>
      <w:sz w:val="20"/>
      <w:szCs w:val="20"/>
      <w:lang w:val="x-none"/>
    </w:rPr>
  </w:style>
  <w:style w:type="character" w:styleId="a9">
    <w:name w:val="footnote reference"/>
    <w:uiPriority w:val="99"/>
    <w:semiHidden/>
    <w:unhideWhenUsed/>
    <w:rsid w:val="00090699"/>
    <w:rPr>
      <w:vertAlign w:val="superscript"/>
    </w:rPr>
  </w:style>
  <w:style w:type="character" w:customStyle="1" w:styleId="WW8Num1z2">
    <w:name w:val="WW8Num1z2"/>
    <w:rsid w:val="00AC007A"/>
    <w:rPr>
      <w:rFonts w:ascii="Wingdings" w:hAnsi="Wingdings" w:cs="Wingdings" w:hint="default"/>
    </w:rPr>
  </w:style>
  <w:style w:type="paragraph" w:customStyle="1" w:styleId="ConsPlusCell">
    <w:name w:val="ConsPlusCell"/>
    <w:rsid w:val="00C237B8"/>
    <w:pPr>
      <w:suppressAutoHyphens/>
      <w:autoSpaceDN/>
    </w:pPr>
    <w:rPr>
      <w:rFonts w:ascii="Calibri" w:eastAsia="Times New Roman" w:hAnsi="Calibri" w:cs="Calibri"/>
      <w:lang w:val="ru-RU" w:eastAsia="zh-CN"/>
    </w:rPr>
  </w:style>
  <w:style w:type="paragraph" w:styleId="aa">
    <w:name w:val="Normal Indent"/>
    <w:basedOn w:val="a"/>
    <w:semiHidden/>
    <w:rsid w:val="00100D38"/>
    <w:pPr>
      <w:widowControl/>
      <w:autoSpaceDE/>
      <w:autoSpaceDN/>
      <w:spacing w:line="360" w:lineRule="auto"/>
      <w:ind w:firstLine="624"/>
      <w:jc w:val="both"/>
    </w:pPr>
    <w:rPr>
      <w:sz w:val="26"/>
      <w:szCs w:val="20"/>
      <w:lang w:bidi="ar-SA"/>
    </w:rPr>
  </w:style>
  <w:style w:type="paragraph" w:customStyle="1" w:styleId="ConsPlusNonformat">
    <w:name w:val="ConsPlusNonformat"/>
    <w:uiPriority w:val="99"/>
    <w:rsid w:val="00100D38"/>
    <w:pPr>
      <w:widowControl/>
      <w:adjustRightInd w:val="0"/>
    </w:pPr>
    <w:rPr>
      <w:rFonts w:ascii="Courier New" w:eastAsia="Calibri" w:hAnsi="Courier New" w:cs="Courier New"/>
      <w:sz w:val="20"/>
      <w:szCs w:val="20"/>
      <w:lang w:val="ru-RU"/>
    </w:rPr>
  </w:style>
  <w:style w:type="paragraph" w:styleId="ab">
    <w:name w:val="header"/>
    <w:basedOn w:val="a"/>
    <w:link w:val="ac"/>
    <w:uiPriority w:val="99"/>
    <w:unhideWhenUsed/>
    <w:rsid w:val="00DA1594"/>
    <w:pPr>
      <w:tabs>
        <w:tab w:val="center" w:pos="4677"/>
        <w:tab w:val="right" w:pos="9355"/>
      </w:tabs>
    </w:pPr>
  </w:style>
  <w:style w:type="character" w:customStyle="1" w:styleId="ac">
    <w:name w:val="Верхний колонтитул Знак"/>
    <w:basedOn w:val="a0"/>
    <w:link w:val="ab"/>
    <w:uiPriority w:val="99"/>
    <w:rsid w:val="00DA1594"/>
    <w:rPr>
      <w:rFonts w:ascii="Times New Roman" w:eastAsia="Times New Roman" w:hAnsi="Times New Roman" w:cs="Times New Roman"/>
      <w:lang w:val="ru-RU" w:eastAsia="ru-RU" w:bidi="ru-RU"/>
    </w:rPr>
  </w:style>
  <w:style w:type="paragraph" w:styleId="ad">
    <w:name w:val="footer"/>
    <w:basedOn w:val="a"/>
    <w:link w:val="ae"/>
    <w:uiPriority w:val="99"/>
    <w:unhideWhenUsed/>
    <w:rsid w:val="00DA1594"/>
    <w:pPr>
      <w:tabs>
        <w:tab w:val="center" w:pos="4677"/>
        <w:tab w:val="right" w:pos="9355"/>
      </w:tabs>
    </w:pPr>
  </w:style>
  <w:style w:type="character" w:customStyle="1" w:styleId="ae">
    <w:name w:val="Нижний колонтитул Знак"/>
    <w:basedOn w:val="a0"/>
    <w:link w:val="ad"/>
    <w:uiPriority w:val="99"/>
    <w:rsid w:val="00DA1594"/>
    <w:rPr>
      <w:rFonts w:ascii="Times New Roman" w:eastAsia="Times New Roman" w:hAnsi="Times New Roman" w:cs="Times New Roman"/>
      <w:lang w:val="ru-RU" w:eastAsia="ru-RU" w:bidi="ru-RU"/>
    </w:rPr>
  </w:style>
  <w:style w:type="character" w:styleId="af">
    <w:name w:val="Hyperlink"/>
    <w:basedOn w:val="a0"/>
    <w:uiPriority w:val="99"/>
    <w:semiHidden/>
    <w:unhideWhenUsed/>
    <w:rsid w:val="00095CFE"/>
    <w:rPr>
      <w:color w:val="0000FF"/>
      <w:u w:val="single"/>
    </w:rPr>
  </w:style>
  <w:style w:type="table" w:styleId="af0">
    <w:name w:val="Table Grid"/>
    <w:basedOn w:val="a1"/>
    <w:rsid w:val="00E53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link w:val="af2"/>
    <w:qFormat/>
    <w:rsid w:val="00425B0C"/>
    <w:pPr>
      <w:widowControl/>
      <w:autoSpaceDE/>
      <w:autoSpaceDN/>
      <w:jc w:val="center"/>
    </w:pPr>
    <w:rPr>
      <w:rFonts w:ascii="a_AntiqueTradyNr" w:hAnsi="a_AntiqueTradyNr"/>
      <w:sz w:val="24"/>
      <w:szCs w:val="20"/>
      <w:lang w:bidi="ar-SA"/>
    </w:rPr>
  </w:style>
  <w:style w:type="character" w:customStyle="1" w:styleId="af2">
    <w:name w:val="Подзаголовок Знак"/>
    <w:basedOn w:val="a0"/>
    <w:link w:val="af1"/>
    <w:rsid w:val="00425B0C"/>
    <w:rPr>
      <w:rFonts w:ascii="a_AntiqueTradyNr" w:eastAsia="Times New Roman" w:hAnsi="a_AntiqueTradyNr" w:cs="Times New Roman"/>
      <w:sz w:val="24"/>
      <w:szCs w:val="20"/>
      <w:lang w:val="ru-RU" w:eastAsia="ru-RU"/>
    </w:rPr>
  </w:style>
  <w:style w:type="character" w:styleId="af3">
    <w:name w:val="Strong"/>
    <w:basedOn w:val="a0"/>
    <w:uiPriority w:val="22"/>
    <w:qFormat/>
    <w:rsid w:val="0078016C"/>
    <w:rPr>
      <w:rFonts w:cs="Times New Roman"/>
      <w:b/>
      <w:bCs/>
    </w:rPr>
  </w:style>
  <w:style w:type="paragraph" w:customStyle="1" w:styleId="Iauiue">
    <w:name w:val="Iau?iue"/>
    <w:uiPriority w:val="99"/>
    <w:rsid w:val="0078016C"/>
    <w:pPr>
      <w:autoSpaceDE/>
      <w:autoSpaceDN/>
    </w:pPr>
    <w:rPr>
      <w:rFonts w:ascii="Times New Roman" w:eastAsia="Times New Roman" w:hAnsi="Times New Roman" w:cs="Times New Roman"/>
      <w:sz w:val="20"/>
      <w:szCs w:val="20"/>
      <w:lang w:val="ru-RU"/>
    </w:rPr>
  </w:style>
  <w:style w:type="paragraph" w:styleId="af4">
    <w:name w:val="No Spacing"/>
    <w:qFormat/>
    <w:rsid w:val="0078016C"/>
    <w:pPr>
      <w:widowControl/>
      <w:autoSpaceDE/>
      <w:autoSpaceDN/>
    </w:pPr>
    <w:rPr>
      <w:rFonts w:ascii="Calibri" w:eastAsia="Calibri" w:hAnsi="Calibri" w:cs="Times New Roman"/>
      <w:lang w:val="ru-RU"/>
    </w:rPr>
  </w:style>
  <w:style w:type="character" w:customStyle="1" w:styleId="40">
    <w:name w:val="Заголовок 4 Знак"/>
    <w:basedOn w:val="a0"/>
    <w:link w:val="4"/>
    <w:uiPriority w:val="9"/>
    <w:semiHidden/>
    <w:rsid w:val="00B43A1B"/>
    <w:rPr>
      <w:rFonts w:ascii="Calibri" w:eastAsia="Times New Roman" w:hAnsi="Calibri" w:cs="Times New Roman"/>
      <w:b/>
      <w:bCs/>
      <w:sz w:val="28"/>
      <w:szCs w:val="28"/>
      <w:lang w:val="ru-RU" w:eastAsia="ru-RU"/>
    </w:rPr>
  </w:style>
  <w:style w:type="paragraph" w:customStyle="1" w:styleId="s1">
    <w:name w:val="s_1"/>
    <w:basedOn w:val="a"/>
    <w:rsid w:val="00B43A1B"/>
    <w:pPr>
      <w:widowControl/>
      <w:autoSpaceDE/>
      <w:autoSpaceDN/>
      <w:spacing w:before="100" w:beforeAutospacing="1" w:after="100" w:afterAutospacing="1"/>
    </w:pPr>
    <w:rPr>
      <w:sz w:val="24"/>
      <w:szCs w:val="24"/>
      <w:lang w:bidi="ar-SA"/>
    </w:rPr>
  </w:style>
  <w:style w:type="paragraph" w:customStyle="1" w:styleId="s3">
    <w:name w:val="s_3"/>
    <w:basedOn w:val="a"/>
    <w:rsid w:val="00B43A1B"/>
    <w:pPr>
      <w:widowControl/>
      <w:autoSpaceDE/>
      <w:autoSpaceDN/>
      <w:spacing w:before="100" w:beforeAutospacing="1" w:after="100" w:afterAutospacing="1"/>
    </w:pPr>
    <w:rPr>
      <w:sz w:val="24"/>
      <w:szCs w:val="24"/>
      <w:lang w:bidi="ar-SA"/>
    </w:rPr>
  </w:style>
  <w:style w:type="paragraph" w:customStyle="1" w:styleId="s52">
    <w:name w:val="s_52"/>
    <w:basedOn w:val="a"/>
    <w:rsid w:val="00B43A1B"/>
    <w:pPr>
      <w:widowControl/>
      <w:autoSpaceDE/>
      <w:autoSpaceDN/>
      <w:spacing w:before="100" w:beforeAutospacing="1" w:after="100" w:afterAutospacing="1"/>
    </w:pPr>
    <w:rPr>
      <w:sz w:val="24"/>
      <w:szCs w:val="24"/>
      <w:lang w:bidi="ar-SA"/>
    </w:rPr>
  </w:style>
  <w:style w:type="paragraph" w:styleId="af5">
    <w:name w:val="Normal (Web)"/>
    <w:basedOn w:val="a"/>
    <w:uiPriority w:val="99"/>
    <w:unhideWhenUsed/>
    <w:rsid w:val="00B43A1B"/>
    <w:pPr>
      <w:widowControl/>
      <w:autoSpaceDE/>
      <w:autoSpaceDN/>
      <w:spacing w:before="100" w:beforeAutospacing="1" w:after="100" w:afterAutospacing="1"/>
    </w:pPr>
    <w:rPr>
      <w:sz w:val="24"/>
      <w:szCs w:val="24"/>
      <w:lang w:bidi="ar-SA"/>
    </w:rPr>
  </w:style>
  <w:style w:type="paragraph" w:customStyle="1" w:styleId="s16">
    <w:name w:val="s_16"/>
    <w:basedOn w:val="a"/>
    <w:rsid w:val="00B43A1B"/>
    <w:pPr>
      <w:widowControl/>
      <w:autoSpaceDE/>
      <w:autoSpaceDN/>
      <w:spacing w:before="100" w:beforeAutospacing="1" w:after="100" w:afterAutospacing="1"/>
    </w:pPr>
    <w:rPr>
      <w:sz w:val="24"/>
      <w:szCs w:val="24"/>
      <w:lang w:bidi="ar-SA"/>
    </w:rPr>
  </w:style>
  <w:style w:type="paragraph" w:customStyle="1" w:styleId="s9">
    <w:name w:val="s_9"/>
    <w:basedOn w:val="a"/>
    <w:rsid w:val="00B43A1B"/>
    <w:pPr>
      <w:widowControl/>
      <w:autoSpaceDE/>
      <w:autoSpaceDN/>
      <w:spacing w:before="100" w:beforeAutospacing="1" w:after="100" w:afterAutospacing="1"/>
    </w:pPr>
    <w:rPr>
      <w:sz w:val="24"/>
      <w:szCs w:val="24"/>
      <w:lang w:bidi="ar-SA"/>
    </w:rPr>
  </w:style>
  <w:style w:type="paragraph" w:customStyle="1" w:styleId="s22">
    <w:name w:val="s_22"/>
    <w:basedOn w:val="a"/>
    <w:rsid w:val="00B43A1B"/>
    <w:pPr>
      <w:widowControl/>
      <w:autoSpaceDE/>
      <w:autoSpaceDN/>
      <w:spacing w:before="100" w:beforeAutospacing="1" w:after="100" w:afterAutospacing="1"/>
    </w:pPr>
    <w:rPr>
      <w:sz w:val="24"/>
      <w:szCs w:val="24"/>
      <w:lang w:bidi="ar-SA"/>
    </w:rPr>
  </w:style>
  <w:style w:type="character" w:customStyle="1" w:styleId="s91">
    <w:name w:val="s_91"/>
    <w:rsid w:val="00B43A1B"/>
  </w:style>
  <w:style w:type="character" w:customStyle="1" w:styleId="s10">
    <w:name w:val="s_10"/>
    <w:rsid w:val="00B43A1B"/>
  </w:style>
  <w:style w:type="paragraph" w:styleId="HTML">
    <w:name w:val="HTML Preformatted"/>
    <w:basedOn w:val="a"/>
    <w:link w:val="HTML0"/>
    <w:uiPriority w:val="99"/>
    <w:semiHidden/>
    <w:unhideWhenUsed/>
    <w:rsid w:val="00B43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uiPriority w:val="99"/>
    <w:semiHidden/>
    <w:rsid w:val="00B43A1B"/>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64940">
      <w:bodyDiv w:val="1"/>
      <w:marLeft w:val="0"/>
      <w:marRight w:val="0"/>
      <w:marTop w:val="0"/>
      <w:marBottom w:val="0"/>
      <w:divBdr>
        <w:top w:val="none" w:sz="0" w:space="0" w:color="auto"/>
        <w:left w:val="none" w:sz="0" w:space="0" w:color="auto"/>
        <w:bottom w:val="none" w:sz="0" w:space="0" w:color="auto"/>
        <w:right w:val="none" w:sz="0" w:space="0" w:color="auto"/>
      </w:divBdr>
    </w:div>
    <w:div w:id="1350446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604910/" TargetMode="External"/><Relationship Id="rId18" Type="http://schemas.openxmlformats.org/officeDocument/2006/relationships/hyperlink" Target="https://base.garant.ru/72351706/" TargetMode="External"/><Relationship Id="rId26" Type="http://schemas.openxmlformats.org/officeDocument/2006/relationships/hyperlink" Target="https://base.garant.ru/70412100/" TargetMode="External"/><Relationship Id="rId39" Type="http://schemas.openxmlformats.org/officeDocument/2006/relationships/hyperlink" Target="https://base.garant.ru/70412100/545d38695025d0a2957b58dce42cd0bf/" TargetMode="External"/><Relationship Id="rId21" Type="http://schemas.openxmlformats.org/officeDocument/2006/relationships/hyperlink" Target="https://base.garant.ru/70412100/545d38695025d0a2957b58dce42cd0bf/" TargetMode="External"/><Relationship Id="rId34" Type="http://schemas.openxmlformats.org/officeDocument/2006/relationships/hyperlink" Target="https://base.garant.ru/70412100/545d38695025d0a2957b58dce42cd0b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base.garant.ru/70846930/53f89421bbdaf741eb2d1ecc4ddb4c33/" TargetMode="External"/><Relationship Id="rId20" Type="http://schemas.openxmlformats.org/officeDocument/2006/relationships/hyperlink" Target="https://base.garant.ru/12191967/ef67419dbaa01e4d228acc1d3cf42314/" TargetMode="External"/><Relationship Id="rId29" Type="http://schemas.openxmlformats.org/officeDocument/2006/relationships/hyperlink" Target="https://base.garant.ru/70412100/545d38695025d0a2957b58dce42cd0b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12190108/" TargetMode="External"/><Relationship Id="rId24" Type="http://schemas.openxmlformats.org/officeDocument/2006/relationships/hyperlink" Target="https://base.garant.ru/70412100/545d38695025d0a2957b58dce42cd0bf/" TargetMode="External"/><Relationship Id="rId32" Type="http://schemas.openxmlformats.org/officeDocument/2006/relationships/hyperlink" Target="https://base.garant.ru/70412100/545d38695025d0a2957b58dce42cd0bf/" TargetMode="External"/><Relationship Id="rId37" Type="http://schemas.openxmlformats.org/officeDocument/2006/relationships/hyperlink" Target="https://base.garant.ru/70412100/545d38695025d0a2957b58dce42cd0bf/" TargetMode="External"/><Relationship Id="rId40" Type="http://schemas.openxmlformats.org/officeDocument/2006/relationships/hyperlink" Target="https://base.garant.ru/70412100/545d38695025d0a2957b58dce42cd0bf/" TargetMode="External"/><Relationship Id="rId5" Type="http://schemas.openxmlformats.org/officeDocument/2006/relationships/webSettings" Target="webSettings.xml"/><Relationship Id="rId15" Type="http://schemas.openxmlformats.org/officeDocument/2006/relationships/hyperlink" Target="https://base.garant.ru/73007326/" TargetMode="External"/><Relationship Id="rId23" Type="http://schemas.openxmlformats.org/officeDocument/2006/relationships/hyperlink" Target="https://base.garant.ru/3100000/" TargetMode="External"/><Relationship Id="rId28" Type="http://schemas.openxmlformats.org/officeDocument/2006/relationships/hyperlink" Target="https://base.garant.ru/70412100/545d38695025d0a2957b58dce42cd0bf/" TargetMode="External"/><Relationship Id="rId36" Type="http://schemas.openxmlformats.org/officeDocument/2006/relationships/hyperlink" Target="https://base.garant.ru/70412100/" TargetMode="External"/><Relationship Id="rId10" Type="http://schemas.openxmlformats.org/officeDocument/2006/relationships/hyperlink" Target="https://base.garant.ru/70412100/545d38695025d0a2957b58dce42cd0bf/" TargetMode="External"/><Relationship Id="rId19" Type="http://schemas.openxmlformats.org/officeDocument/2006/relationships/hyperlink" Target="https://base.garant.ru/77684984/e81a949c287d7efb2674f84eb107301b/" TargetMode="External"/><Relationship Id="rId31" Type="http://schemas.openxmlformats.org/officeDocument/2006/relationships/hyperlink" Target="https://base.garant.ru/70412100/545d38695025d0a2957b58dce42cd0bf/" TargetMode="External"/><Relationship Id="rId4" Type="http://schemas.openxmlformats.org/officeDocument/2006/relationships/settings" Target="settings.xml"/><Relationship Id="rId9" Type="http://schemas.openxmlformats.org/officeDocument/2006/relationships/hyperlink" Target="https://base.garant.ru/70192436/" TargetMode="External"/><Relationship Id="rId14" Type="http://schemas.openxmlformats.org/officeDocument/2006/relationships/hyperlink" Target="https://base.garant.ru/70412101/" TargetMode="External"/><Relationship Id="rId22" Type="http://schemas.openxmlformats.org/officeDocument/2006/relationships/hyperlink" Target="https://base.garant.ru/70412100/545d38695025d0a2957b58dce42cd0bf/" TargetMode="External"/><Relationship Id="rId27" Type="http://schemas.openxmlformats.org/officeDocument/2006/relationships/hyperlink" Target="https://base.garant.ru/70412100/545d38695025d0a2957b58dce42cd0bf/" TargetMode="External"/><Relationship Id="rId30" Type="http://schemas.openxmlformats.org/officeDocument/2006/relationships/hyperlink" Target="https://base.garant.ru/70412100/545d38695025d0a2957b58dce42cd0bf/" TargetMode="External"/><Relationship Id="rId35" Type="http://schemas.openxmlformats.org/officeDocument/2006/relationships/hyperlink" Target="https://base.garant.ru/70412100/545d38695025d0a2957b58dce42cd0bf/" TargetMode="External"/><Relationship Id="rId43" Type="http://schemas.openxmlformats.org/officeDocument/2006/relationships/theme" Target="theme/theme1.xml"/><Relationship Id="rId8" Type="http://schemas.openxmlformats.org/officeDocument/2006/relationships/hyperlink" Target="https://base.garant.ru/70192436/836ac4d664937385e8d6e0e2b44f0542/" TargetMode="External"/><Relationship Id="rId3" Type="http://schemas.microsoft.com/office/2007/relationships/stylesWithEffects" Target="stylesWithEffects.xml"/><Relationship Id="rId12" Type="http://schemas.openxmlformats.org/officeDocument/2006/relationships/hyperlink" Target="https://base.garant.ru/70412100/" TargetMode="External"/><Relationship Id="rId17" Type="http://schemas.openxmlformats.org/officeDocument/2006/relationships/hyperlink" Target="https://base.garant.ru/10103000/" TargetMode="External"/><Relationship Id="rId25" Type="http://schemas.openxmlformats.org/officeDocument/2006/relationships/hyperlink" Target="https://base.garant.ru/70412100/545d38695025d0a2957b58dce42cd0bf/" TargetMode="External"/><Relationship Id="rId33" Type="http://schemas.openxmlformats.org/officeDocument/2006/relationships/hyperlink" Target="https://base.garant.ru/70412100/545d38695025d0a2957b58dce42cd0bf/" TargetMode="External"/><Relationship Id="rId38" Type="http://schemas.openxmlformats.org/officeDocument/2006/relationships/hyperlink" Target="https://base.garant.ru/70412100/545d38695025d0a2957b58dce42c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18</Pages>
  <Words>5140</Words>
  <Characters>29303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k323</dc:creator>
  <cp:lastModifiedBy>Заместитель директора Келащук</cp:lastModifiedBy>
  <cp:revision>25</cp:revision>
  <cp:lastPrinted>2020-08-05T09:14:00Z</cp:lastPrinted>
  <dcterms:created xsi:type="dcterms:W3CDTF">2019-11-12T04:42:00Z</dcterms:created>
  <dcterms:modified xsi:type="dcterms:W3CDTF">2020-08-12T11:32:00Z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2014-04-07T00:00:00Z</vt:filetime>
  </property>
  <property fmtid="{D5CDD505-2E9C-101B-9397-08002B2CF9AE}" pid="3" name="Creator">
    <vt:lpwstr>Microsoft® Word 2010</vt:lpwstr>
  </property>
  <property fmtid="{D5CDD505-2E9C-101B-9397-08002B2CF9AE}" pid="4" name="LastSaved">
    <vt:filetime>2019-06-06T00:00:00Z</vt:filetime>
  </property>
</Properties>
</file>